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2F3727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Pr="002F3727" w:rsidRDefault="00B510C0" w:rsidP="00B510C0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Grad2Teach – NCFE Level 4 </w:t>
            </w:r>
            <w:r w:rsidR="00AE48DB" w:rsidRPr="002F3727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Applied Teaching Practices</w:t>
            </w:r>
          </w:p>
          <w:p w14:paraId="2FB76001" w14:textId="314E2F3A" w:rsidR="00290A6C" w:rsidRDefault="00FB4E33" w:rsidP="00B510C0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Wk1-2/ILJ: </w:t>
            </w:r>
            <w:r w:rsidR="00290A6C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What Makes a Good Mentor? </w:t>
            </w:r>
            <w:r w:rsidR="00961F9C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(Part 2)</w:t>
            </w:r>
          </w:p>
          <w:p w14:paraId="490EFE0C" w14:textId="6DFA2055" w:rsidR="00C83546" w:rsidRPr="002F3727" w:rsidRDefault="00290A6C" w:rsidP="00B510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(Part of Mentoring and Building Key Professional Relationships)</w:t>
            </w:r>
          </w:p>
        </w:tc>
      </w:tr>
    </w:tbl>
    <w:p w14:paraId="78E9FCB5" w14:textId="77777777" w:rsidR="00471CB8" w:rsidRPr="002F3727" w:rsidRDefault="00471CB8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6"/>
        <w:gridCol w:w="2158"/>
        <w:gridCol w:w="2158"/>
      </w:tblGrid>
      <w:tr w:rsidR="00471CB8" w:rsidRPr="002F3727" w14:paraId="2B51C10C" w14:textId="77777777">
        <w:tc>
          <w:tcPr>
            <w:tcW w:w="2160" w:type="dxa"/>
          </w:tcPr>
          <w:p w14:paraId="4390A104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2F3727" w:rsidRDefault="00471C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04ED12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Week Number:</w:t>
            </w:r>
          </w:p>
        </w:tc>
        <w:tc>
          <w:tcPr>
            <w:tcW w:w="2160" w:type="dxa"/>
          </w:tcPr>
          <w:p w14:paraId="7207ABAB" w14:textId="343F8540" w:rsidR="00471CB8" w:rsidRPr="002F3727" w:rsidRDefault="002F37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471CB8" w:rsidRPr="002F3727" w14:paraId="08F66E16" w14:textId="77777777">
        <w:tc>
          <w:tcPr>
            <w:tcW w:w="2160" w:type="dxa"/>
          </w:tcPr>
          <w:p w14:paraId="7A67C1FF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2F3727" w:rsidRDefault="00471C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0FD8D1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sz w:val="24"/>
                <w:szCs w:val="24"/>
              </w:rPr>
              <w:t>Focus Topic:</w:t>
            </w:r>
          </w:p>
        </w:tc>
        <w:tc>
          <w:tcPr>
            <w:tcW w:w="2160" w:type="dxa"/>
          </w:tcPr>
          <w:p w14:paraId="5CFDA02B" w14:textId="2AE82CC9" w:rsidR="00471CB8" w:rsidRPr="002F3727" w:rsidRDefault="00FB4E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Wk1-2/ILJ: </w:t>
            </w:r>
            <w:r w:rsidR="002F3727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What makes a good mentor? (2 of 2)</w:t>
            </w:r>
          </w:p>
        </w:tc>
      </w:tr>
    </w:tbl>
    <w:p w14:paraId="2078C02F" w14:textId="5A6524CD" w:rsidR="006C101C" w:rsidRPr="002F3727" w:rsidRDefault="006C101C">
      <w:pPr>
        <w:rPr>
          <w:rFonts w:asciiTheme="majorHAnsi" w:hAnsiTheme="majorHAnsi" w:cstheme="majorHAnsi"/>
          <w:sz w:val="24"/>
          <w:szCs w:val="24"/>
        </w:rPr>
      </w:pPr>
    </w:p>
    <w:p w14:paraId="04A747FA" w14:textId="13B28B8D" w:rsidR="00FB4E33" w:rsidRPr="002F3727" w:rsidRDefault="00961F9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This is the second ILJ entry 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on the subject of </w:t>
      </w:r>
      <w:r w:rsidR="00FB4E33" w:rsidRPr="002F3727">
        <w:rPr>
          <w:rFonts w:asciiTheme="majorHAnsi" w:hAnsiTheme="majorHAnsi" w:cstheme="majorHAnsi"/>
          <w:b/>
          <w:bCs/>
          <w:sz w:val="24"/>
          <w:szCs w:val="24"/>
        </w:rPr>
        <w:t>coaching</w:t>
      </w:r>
      <w:proofErr w:type="gramEnd"/>
      <w:r w:rsidR="00FB4E33" w:rsidRPr="002F3727">
        <w:rPr>
          <w:rFonts w:asciiTheme="majorHAnsi" w:hAnsiTheme="majorHAnsi" w:cstheme="majorHAnsi"/>
          <w:b/>
          <w:bCs/>
          <w:sz w:val="24"/>
          <w:szCs w:val="24"/>
        </w:rPr>
        <w:t xml:space="preserve"> and mentoring</w:t>
      </w:r>
      <w:r>
        <w:rPr>
          <w:rFonts w:asciiTheme="majorHAnsi" w:hAnsiTheme="majorHAnsi" w:cstheme="majorHAnsi"/>
          <w:sz w:val="24"/>
          <w:szCs w:val="24"/>
        </w:rPr>
        <w:t xml:space="preserve"> – only this time, the focus is on what makes a good mentor and the power of mentoring to influence strong professional development.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</w:r>
      <w:r w:rsidR="00FB4E33" w:rsidRPr="002F3727">
        <w:rPr>
          <w:rFonts w:asciiTheme="majorHAnsi" w:hAnsiTheme="majorHAnsi" w:cstheme="majorHAnsi"/>
          <w:sz w:val="24"/>
          <w:szCs w:val="24"/>
        </w:rPr>
        <w:br/>
      </w:r>
      <w:r w:rsidR="00FB4E33" w:rsidRPr="002F3727">
        <w:rPr>
          <w:rFonts w:asciiTheme="majorHAnsi" w:hAnsiTheme="majorHAnsi" w:cstheme="majorHAnsi"/>
          <w:b/>
          <w:bCs/>
          <w:sz w:val="24"/>
          <w:szCs w:val="24"/>
        </w:rPr>
        <w:t>Top Tips for Using This Journal: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1. Keep within the suggested word count (approx. 500</w:t>
      </w:r>
      <w:r>
        <w:rPr>
          <w:rFonts w:asciiTheme="majorHAnsi" w:hAnsiTheme="majorHAnsi" w:cstheme="majorHAnsi"/>
          <w:sz w:val="24"/>
          <w:szCs w:val="24"/>
        </w:rPr>
        <w:t>-750</w:t>
      </w:r>
      <w:r w:rsidR="00FB4E33" w:rsidRPr="002F3727">
        <w:rPr>
          <w:rFonts w:asciiTheme="majorHAnsi" w:hAnsiTheme="majorHAnsi" w:cstheme="majorHAnsi"/>
          <w:sz w:val="24"/>
          <w:szCs w:val="24"/>
        </w:rPr>
        <w:t xml:space="preserve"> words</w:t>
      </w:r>
      <w:r>
        <w:rPr>
          <w:rFonts w:asciiTheme="majorHAnsi" w:hAnsiTheme="majorHAnsi" w:cstheme="majorHAnsi"/>
          <w:sz w:val="24"/>
          <w:szCs w:val="24"/>
        </w:rPr>
        <w:t>)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2. Write in clear, short sentences.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3. Use focused paragraphs with a clear topic sentence.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4. Avoid jargon unless you explain it.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5. Keep all examples professional and confidential (no pupil or staff surnames).</w:t>
      </w:r>
      <w:r w:rsidR="00FB4E33" w:rsidRPr="002F3727">
        <w:rPr>
          <w:rFonts w:asciiTheme="majorHAnsi" w:hAnsiTheme="majorHAnsi" w:cstheme="majorHAnsi"/>
          <w:sz w:val="24"/>
          <w:szCs w:val="24"/>
        </w:rPr>
        <w:br/>
        <w:t>6. Declare any use of ChatGPT/AI if it has supported your work (AI Use Declaration Form required).</w:t>
      </w:r>
    </w:p>
    <w:p w14:paraId="2618F61B" w14:textId="6DD55CF4" w:rsidR="0038267B" w:rsidRPr="002F3727" w:rsidRDefault="00FB4E33" w:rsidP="0038267B">
      <w:pPr>
        <w:rPr>
          <w:rFonts w:asciiTheme="majorHAnsi" w:hAnsiTheme="majorHAnsi" w:cstheme="majorHAnsi"/>
          <w:b/>
          <w:bCs/>
          <w:color w:val="C00000"/>
          <w:sz w:val="24"/>
          <w:szCs w:val="24"/>
        </w:rPr>
      </w:pPr>
      <w:r w:rsidRPr="002F3727">
        <w:rPr>
          <w:rFonts w:asciiTheme="majorHAnsi" w:hAnsiTheme="majorHAnsi" w:cstheme="majorHAnsi"/>
          <w:b/>
          <w:bCs/>
          <w:color w:val="C00000"/>
          <w:sz w:val="24"/>
          <w:szCs w:val="24"/>
        </w:rPr>
        <w:t>Key Assessment Objectives</w:t>
      </w:r>
    </w:p>
    <w:p w14:paraId="7D8DFE1B" w14:textId="280AF203" w:rsidR="002F3727" w:rsidRPr="002F3727" w:rsidRDefault="00FB4E33" w:rsidP="002F3727">
      <w:pPr>
        <w:rPr>
          <w:rFonts w:asciiTheme="majorHAnsi" w:hAnsiTheme="majorHAnsi" w:cstheme="majorHAnsi"/>
          <w:sz w:val="24"/>
          <w:szCs w:val="24"/>
        </w:rPr>
      </w:pPr>
      <w:r w:rsidRPr="002F3727">
        <w:rPr>
          <w:rFonts w:asciiTheme="majorHAnsi" w:hAnsiTheme="majorHAnsi" w:cstheme="majorHAnsi"/>
          <w:b/>
          <w:bCs/>
          <w:sz w:val="24"/>
          <w:szCs w:val="24"/>
        </w:rPr>
        <w:t>AO1 1.0:</w:t>
      </w:r>
      <w:r w:rsidRPr="002F3727">
        <w:rPr>
          <w:rFonts w:asciiTheme="majorHAnsi" w:hAnsiTheme="majorHAnsi" w:cstheme="majorHAnsi"/>
          <w:sz w:val="24"/>
          <w:szCs w:val="24"/>
        </w:rPr>
        <w:t xml:space="preserve"> Understand the importance of building effective and constructive professional relationships to develop as an educational practitioner.</w:t>
      </w:r>
      <w:r w:rsidRPr="002F3727">
        <w:rPr>
          <w:rFonts w:asciiTheme="majorHAnsi" w:hAnsiTheme="majorHAnsi" w:cstheme="majorHAnsi"/>
          <w:sz w:val="24"/>
          <w:szCs w:val="24"/>
        </w:rPr>
        <w:br/>
      </w:r>
      <w:r w:rsidRPr="002F3727">
        <w:rPr>
          <w:rFonts w:asciiTheme="majorHAnsi" w:hAnsiTheme="majorHAnsi" w:cstheme="majorHAnsi"/>
          <w:b/>
          <w:bCs/>
          <w:sz w:val="24"/>
          <w:szCs w:val="24"/>
        </w:rPr>
        <w:t>AO1 1.</w:t>
      </w:r>
      <w:r w:rsidR="002F3727" w:rsidRPr="002F3727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Pr="002F3727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2F3727">
        <w:rPr>
          <w:rFonts w:asciiTheme="majorHAnsi" w:hAnsiTheme="majorHAnsi" w:cstheme="majorHAnsi"/>
          <w:sz w:val="24"/>
          <w:szCs w:val="24"/>
        </w:rPr>
        <w:t xml:space="preserve"> </w:t>
      </w:r>
      <w:r w:rsidR="002F3727" w:rsidRPr="002F3727">
        <w:rPr>
          <w:rFonts w:asciiTheme="majorHAnsi" w:hAnsiTheme="majorHAnsi" w:cstheme="majorHAnsi"/>
          <w:sz w:val="24"/>
          <w:szCs w:val="24"/>
        </w:rPr>
        <w:t xml:space="preserve">1.2 </w:t>
      </w:r>
      <w:proofErr w:type="spellStart"/>
      <w:r w:rsidR="002F3727" w:rsidRPr="002F3727">
        <w:rPr>
          <w:rFonts w:asciiTheme="majorHAnsi" w:hAnsiTheme="majorHAnsi" w:cstheme="majorHAnsi"/>
          <w:sz w:val="24"/>
          <w:szCs w:val="24"/>
        </w:rPr>
        <w:t>Prioritise</w:t>
      </w:r>
      <w:proofErr w:type="spellEnd"/>
      <w:r w:rsidR="002F3727" w:rsidRPr="002F3727">
        <w:rPr>
          <w:rFonts w:asciiTheme="majorHAnsi" w:hAnsiTheme="majorHAnsi" w:cstheme="majorHAnsi"/>
          <w:sz w:val="24"/>
          <w:szCs w:val="24"/>
        </w:rPr>
        <w:t xml:space="preserve"> and justify their choice of the key </w:t>
      </w:r>
      <w:proofErr w:type="spellStart"/>
      <w:r w:rsidR="002F3727" w:rsidRPr="002F3727">
        <w:rPr>
          <w:rFonts w:asciiTheme="majorHAnsi" w:hAnsiTheme="majorHAnsi" w:cstheme="majorHAnsi"/>
          <w:sz w:val="24"/>
          <w:szCs w:val="24"/>
        </w:rPr>
        <w:t>behaviours</w:t>
      </w:r>
      <w:proofErr w:type="spellEnd"/>
      <w:r w:rsidR="002F3727" w:rsidRPr="002F3727">
        <w:rPr>
          <w:rFonts w:asciiTheme="majorHAnsi" w:hAnsiTheme="majorHAnsi" w:cstheme="majorHAnsi"/>
          <w:sz w:val="24"/>
          <w:szCs w:val="24"/>
        </w:rPr>
        <w:t xml:space="preserve"> and actions that a trainee’s mentor needs to instil in the first half term to enable the trainee to make a confident and competent start to their school placement</w:t>
      </w:r>
    </w:p>
    <w:p w14:paraId="0C15975F" w14:textId="4B5A4772" w:rsidR="00C83546" w:rsidRPr="002F3727" w:rsidRDefault="00C83546" w:rsidP="00C83546">
      <w:pPr>
        <w:rPr>
          <w:rFonts w:asciiTheme="majorHAnsi" w:hAnsiTheme="majorHAnsi" w:cstheme="majorHAnsi"/>
          <w:sz w:val="24"/>
          <w:szCs w:val="24"/>
        </w:rPr>
      </w:pPr>
    </w:p>
    <w:p w14:paraId="76D78E15" w14:textId="14812F0C" w:rsidR="00FB4E33" w:rsidRPr="002F3727" w:rsidRDefault="00FB4E33" w:rsidP="00C83546">
      <w:pPr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2F3727">
        <w:rPr>
          <w:rFonts w:asciiTheme="majorHAnsi" w:hAnsiTheme="majorHAnsi" w:cstheme="majorHAnsi"/>
          <w:b/>
          <w:bCs/>
          <w:color w:val="0070C0"/>
          <w:sz w:val="24"/>
          <w:szCs w:val="24"/>
        </w:rPr>
        <w:lastRenderedPageBreak/>
        <w:t>Recommended Structure</w:t>
      </w:r>
    </w:p>
    <w:p w14:paraId="710A4E34" w14:textId="77777777" w:rsidR="002F3727" w:rsidRPr="002F3727" w:rsidRDefault="002F3727" w:rsidP="002F3727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What You Need to Do</w:t>
      </w:r>
    </w:p>
    <w:p w14:paraId="33670BAA" w14:textId="77777777" w:rsidR="002F3727" w:rsidRPr="002F3727" w:rsidRDefault="002F3727" w:rsidP="002F3727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1. Identify and Prioritise Key Mentor Behaviours and Actions</w:t>
      </w:r>
    </w:p>
    <w:p w14:paraId="13374C75" w14:textId="77777777" w:rsidR="002F3727" w:rsidRPr="002F3727" w:rsidRDefault="002F3727" w:rsidP="002F3727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 xml:space="preserve">Select </w:t>
      </w:r>
      <w:r w:rsidRPr="002F372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3–5 key behaviours and actions</w:t>
      </w: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 xml:space="preserve"> that you believe a mentor should prioritise in the first half term. Examples may include (but are not limited to):</w:t>
      </w:r>
    </w:p>
    <w:p w14:paraId="4B7CD3DC" w14:textId="77777777" w:rsidR="002F3727" w:rsidRPr="002F3727" w:rsidRDefault="002F3727" w:rsidP="002F3727">
      <w:pPr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Establishing clear expectations and routines</w:t>
      </w:r>
    </w:p>
    <w:p w14:paraId="0ED870F9" w14:textId="77777777" w:rsidR="002F3727" w:rsidRPr="002F3727" w:rsidRDefault="002F3727" w:rsidP="002F3727">
      <w:pPr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Providing regular, constructive feedback</w:t>
      </w:r>
    </w:p>
    <w:p w14:paraId="2072AFF7" w14:textId="77777777" w:rsidR="002F3727" w:rsidRPr="002F3727" w:rsidRDefault="002F3727" w:rsidP="002F3727">
      <w:pPr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Modelling effective classroom practice</w:t>
      </w:r>
    </w:p>
    <w:p w14:paraId="6AD55059" w14:textId="77777777" w:rsidR="002F3727" w:rsidRPr="002F3727" w:rsidRDefault="002F3727" w:rsidP="002F3727">
      <w:pPr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Supporting behaviour management strategies</w:t>
      </w:r>
    </w:p>
    <w:p w14:paraId="14785A53" w14:textId="77777777" w:rsidR="002F3727" w:rsidRPr="002F3727" w:rsidRDefault="002F3727" w:rsidP="002F3727">
      <w:pPr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Encouraging reflection and professional dialogue</w:t>
      </w:r>
    </w:p>
    <w:p w14:paraId="682DDC85" w14:textId="77777777" w:rsidR="002F3727" w:rsidRPr="002F3727" w:rsidRDefault="002F3727" w:rsidP="002F3727">
      <w:pPr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Creating a supportive and approachable mentoring relationship</w:t>
      </w:r>
    </w:p>
    <w:p w14:paraId="4271C743" w14:textId="77777777" w:rsidR="002F3727" w:rsidRPr="002F3727" w:rsidRDefault="002F3727" w:rsidP="002F3727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 xml:space="preserve">You should make it clear </w:t>
      </w:r>
      <w:r w:rsidRPr="002F372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why these priorities come first</w:t>
      </w: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, particularly in the early stages of a placement.</w:t>
      </w:r>
    </w:p>
    <w:p w14:paraId="21F6333A" w14:textId="77777777" w:rsidR="002F3727" w:rsidRPr="002F3727" w:rsidRDefault="00000000" w:rsidP="002F3727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GB"/>
        </w:rPr>
        <w:pict w14:anchorId="255359AC">
          <v:rect id="_x0000_i1025" style="width:0;height:1.5pt" o:hralign="center" o:hrstd="t" o:hr="t" fillcolor="#a0a0a0" stroked="f"/>
        </w:pict>
      </w:r>
    </w:p>
    <w:p w14:paraId="7D180265" w14:textId="77777777" w:rsidR="002F3727" w:rsidRPr="002F3727" w:rsidRDefault="002F3727" w:rsidP="002F3727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2. Justify Each Priority</w:t>
      </w:r>
    </w:p>
    <w:p w14:paraId="1D20E417" w14:textId="77777777" w:rsidR="002F3727" w:rsidRPr="002F3727" w:rsidRDefault="002F3727" w:rsidP="002F3727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For each behaviour or action, you must:</w:t>
      </w:r>
    </w:p>
    <w:p w14:paraId="11DB0287" w14:textId="77777777" w:rsidR="002F3727" w:rsidRPr="002F3727" w:rsidRDefault="002F3727" w:rsidP="002F3727">
      <w:pPr>
        <w:numPr>
          <w:ilvl w:val="0"/>
          <w:numId w:val="18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 xml:space="preserve">Explain </w:t>
      </w:r>
      <w:r w:rsidRPr="002F372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why it is important</w:t>
      </w: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 xml:space="preserve"> in supporting a trainee’s confidence and competence</w:t>
      </w:r>
    </w:p>
    <w:p w14:paraId="19FCA30D" w14:textId="77777777" w:rsidR="002F3727" w:rsidRPr="002F3727" w:rsidRDefault="002F3727" w:rsidP="002F3727">
      <w:pPr>
        <w:numPr>
          <w:ilvl w:val="0"/>
          <w:numId w:val="18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Link it to the challenges trainees commonly face at the start of a placement</w:t>
      </w:r>
    </w:p>
    <w:p w14:paraId="0C07F16F" w14:textId="77777777" w:rsidR="002F3727" w:rsidRPr="002F3727" w:rsidRDefault="002F3727" w:rsidP="002F3727">
      <w:pPr>
        <w:numPr>
          <w:ilvl w:val="0"/>
          <w:numId w:val="18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Reflect on your own experience (what worked well and what could have been improved)</w:t>
      </w:r>
    </w:p>
    <w:p w14:paraId="27C5DC48" w14:textId="77777777" w:rsidR="002F3727" w:rsidRPr="002F3727" w:rsidRDefault="002F3727" w:rsidP="002F3727">
      <w:pPr>
        <w:numPr>
          <w:ilvl w:val="0"/>
          <w:numId w:val="18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 xml:space="preserve">Consider the </w:t>
      </w:r>
      <w:r w:rsidRPr="002F372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impact</w:t>
      </w: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 xml:space="preserve"> this mentor behaviour would have on:</w:t>
      </w:r>
    </w:p>
    <w:p w14:paraId="6CA08F65" w14:textId="77777777" w:rsidR="002F3727" w:rsidRPr="002F3727" w:rsidRDefault="002F3727" w:rsidP="002F3727">
      <w:pPr>
        <w:numPr>
          <w:ilvl w:val="1"/>
          <w:numId w:val="18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Confidence</w:t>
      </w:r>
    </w:p>
    <w:p w14:paraId="66A9FC57" w14:textId="77777777" w:rsidR="002F3727" w:rsidRPr="002F3727" w:rsidRDefault="002F3727" w:rsidP="002F3727">
      <w:pPr>
        <w:numPr>
          <w:ilvl w:val="1"/>
          <w:numId w:val="18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lastRenderedPageBreak/>
        <w:t>Classroom practice</w:t>
      </w:r>
    </w:p>
    <w:p w14:paraId="2242901E" w14:textId="77777777" w:rsidR="002F3727" w:rsidRPr="002F3727" w:rsidRDefault="002F3727" w:rsidP="002F3727">
      <w:pPr>
        <w:numPr>
          <w:ilvl w:val="1"/>
          <w:numId w:val="18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Professional identity</w:t>
      </w:r>
    </w:p>
    <w:p w14:paraId="6E9F81B3" w14:textId="77777777" w:rsidR="002F3727" w:rsidRPr="002F3727" w:rsidRDefault="002F3727" w:rsidP="002F3727">
      <w:pPr>
        <w:numPr>
          <w:ilvl w:val="1"/>
          <w:numId w:val="18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Ability to meet expectations</w:t>
      </w:r>
    </w:p>
    <w:p w14:paraId="783F8FB5" w14:textId="77777777" w:rsidR="002F3727" w:rsidRPr="002F3727" w:rsidRDefault="002F3727" w:rsidP="002F3727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Justification is essential — avoid simply listing or describing mentor actions.</w:t>
      </w:r>
    </w:p>
    <w:p w14:paraId="3979114F" w14:textId="77777777" w:rsidR="002F3727" w:rsidRPr="002F3727" w:rsidRDefault="00000000" w:rsidP="002F3727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en-GB"/>
        </w:rPr>
        <w:pict w14:anchorId="09A3EEBC">
          <v:rect id="_x0000_i1026" style="width:0;height:1.5pt" o:hralign="center" o:hrstd="t" o:hr="t" fillcolor="#a0a0a0" stroked="f"/>
        </w:pict>
      </w:r>
    </w:p>
    <w:p w14:paraId="7499D598" w14:textId="77777777" w:rsidR="002F3727" w:rsidRPr="002F3727" w:rsidRDefault="002F3727" w:rsidP="002F3727">
      <w:pPr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b/>
          <w:bCs/>
          <w:color w:val="auto"/>
          <w:sz w:val="24"/>
          <w:szCs w:val="24"/>
          <w:lang w:val="en-GB"/>
        </w:rPr>
        <w:t>3. Reflect on Your Own Experience</w:t>
      </w:r>
    </w:p>
    <w:p w14:paraId="4CA41683" w14:textId="77777777" w:rsidR="002F3727" w:rsidRPr="002F3727" w:rsidRDefault="002F3727" w:rsidP="002F3727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You should explicitly reflect on:</w:t>
      </w:r>
    </w:p>
    <w:p w14:paraId="4E0087D1" w14:textId="77777777" w:rsidR="002F3727" w:rsidRPr="002F3727" w:rsidRDefault="002F3727" w:rsidP="002F3727">
      <w:pPr>
        <w:numPr>
          <w:ilvl w:val="0"/>
          <w:numId w:val="19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How you were supported by your mentor</w:t>
      </w:r>
    </w:p>
    <w:p w14:paraId="056729CE" w14:textId="77777777" w:rsidR="002F3727" w:rsidRPr="002F3727" w:rsidRDefault="002F3727" w:rsidP="002F3727">
      <w:pPr>
        <w:numPr>
          <w:ilvl w:val="0"/>
          <w:numId w:val="19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Which mentor actions helped you feel confident and capable</w:t>
      </w:r>
    </w:p>
    <w:p w14:paraId="61BB853F" w14:textId="77777777" w:rsidR="002F3727" w:rsidRPr="002F3727" w:rsidRDefault="002F3727" w:rsidP="002F3727">
      <w:pPr>
        <w:numPr>
          <w:ilvl w:val="0"/>
          <w:numId w:val="19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What, in hindsight, would have helped you develop more quickly</w:t>
      </w:r>
    </w:p>
    <w:p w14:paraId="71F3B1AD" w14:textId="77777777" w:rsidR="002F3727" w:rsidRPr="002F3727" w:rsidRDefault="002F3727" w:rsidP="002F3727">
      <w:pPr>
        <w:numPr>
          <w:ilvl w:val="0"/>
          <w:numId w:val="19"/>
        </w:num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How this reflection has shaped your priorities as a “mentor”</w:t>
      </w:r>
    </w:p>
    <w:p w14:paraId="2CF43A5A" w14:textId="77777777" w:rsidR="002F3727" w:rsidRPr="002F3727" w:rsidRDefault="002F3727" w:rsidP="002F3727">
      <w:pPr>
        <w:rPr>
          <w:rFonts w:asciiTheme="majorHAnsi" w:hAnsiTheme="majorHAnsi" w:cstheme="majorHAnsi"/>
          <w:color w:val="auto"/>
          <w:sz w:val="24"/>
          <w:szCs w:val="24"/>
          <w:lang w:val="en-GB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  <w:lang w:val="en-GB"/>
        </w:rPr>
        <w:t>You may write in the first person and use reflective language.</w:t>
      </w:r>
    </w:p>
    <w:p w14:paraId="5ABA5DFE" w14:textId="373626F5" w:rsidR="00E5347B" w:rsidRPr="002F3727" w:rsidRDefault="00E5347B" w:rsidP="00C83546">
      <w:pPr>
        <w:rPr>
          <w:rFonts w:asciiTheme="majorHAnsi" w:hAnsiTheme="majorHAnsi" w:cstheme="majorHAnsi"/>
          <w:color w:val="auto"/>
          <w:sz w:val="24"/>
          <w:szCs w:val="24"/>
        </w:rPr>
      </w:pPr>
      <w:r w:rsidRPr="002F3727">
        <w:rPr>
          <w:rFonts w:asciiTheme="majorHAnsi" w:hAnsiTheme="majorHAnsi" w:cstheme="majorHAnsi"/>
          <w:color w:val="auto"/>
          <w:sz w:val="24"/>
          <w:szCs w:val="24"/>
        </w:rPr>
        <w:t>Good luck!</w:t>
      </w:r>
    </w:p>
    <w:p w14:paraId="6FBB93D2" w14:textId="77777777" w:rsidR="00E5347B" w:rsidRPr="002F3727" w:rsidRDefault="00E5347B" w:rsidP="00FB4E33">
      <w:pPr>
        <w:pStyle w:val="Heading2"/>
        <w:rPr>
          <w:rFonts w:cstheme="majorHAnsi"/>
          <w:sz w:val="24"/>
          <w:szCs w:val="24"/>
        </w:rPr>
      </w:pPr>
      <w:r w:rsidRPr="002F3727">
        <w:rPr>
          <w:rFonts w:cstheme="majorHAnsi"/>
          <w:sz w:val="24"/>
          <w:szCs w:val="24"/>
        </w:rPr>
        <w:t>Start here:</w:t>
      </w:r>
    </w:p>
    <w:p w14:paraId="14A27C01" w14:textId="29E90018" w:rsidR="00471CB8" w:rsidRPr="002F3727" w:rsidRDefault="00FB4E33" w:rsidP="00FB4E33">
      <w:pPr>
        <w:pStyle w:val="Heading2"/>
        <w:rPr>
          <w:rFonts w:cstheme="majorHAnsi"/>
          <w:sz w:val="24"/>
          <w:szCs w:val="24"/>
        </w:rPr>
      </w:pPr>
      <w:r w:rsidRPr="002F3727">
        <w:rPr>
          <w:rFonts w:cstheme="majorHAnsi"/>
          <w:sz w:val="24"/>
          <w:szCs w:val="24"/>
        </w:rPr>
        <w:t xml:space="preserve">What </w:t>
      </w:r>
      <w:r w:rsidR="002F3727" w:rsidRPr="002F3727">
        <w:rPr>
          <w:rFonts w:cstheme="majorHAnsi"/>
          <w:sz w:val="24"/>
          <w:szCs w:val="24"/>
        </w:rPr>
        <w:t xml:space="preserve">key </w:t>
      </w:r>
      <w:proofErr w:type="spellStart"/>
      <w:r w:rsidR="002F3727" w:rsidRPr="002F3727">
        <w:rPr>
          <w:rFonts w:cstheme="majorHAnsi"/>
          <w:sz w:val="24"/>
          <w:szCs w:val="24"/>
        </w:rPr>
        <w:t>behaviours</w:t>
      </w:r>
      <w:proofErr w:type="spellEnd"/>
      <w:r w:rsidR="002F3727" w:rsidRPr="002F3727">
        <w:rPr>
          <w:rFonts w:cstheme="majorHAnsi"/>
          <w:sz w:val="24"/>
          <w:szCs w:val="24"/>
        </w:rPr>
        <w:t xml:space="preserve"> and actions does a trainee’s mentor need to instil in the first half-term to enable you/a trainee to make a confident and competent start to their school placement? 500-700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2F3727" w14:paraId="06973EFA" w14:textId="77777777">
        <w:tc>
          <w:tcPr>
            <w:tcW w:w="8640" w:type="dxa"/>
          </w:tcPr>
          <w:p w14:paraId="387BF5F3" w14:textId="77777777" w:rsidR="00471CB8" w:rsidRPr="002F3727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F3727">
              <w:rPr>
                <w:rFonts w:asciiTheme="majorHAnsi" w:hAnsiTheme="majorHAnsi" w:cstheme="majorHAnsi"/>
                <w:color w:val="969696"/>
                <w:sz w:val="24"/>
                <w:szCs w:val="24"/>
              </w:rPr>
              <w:t>Click here to type...</w:t>
            </w:r>
          </w:p>
        </w:tc>
      </w:tr>
    </w:tbl>
    <w:p w14:paraId="3821C724" w14:textId="77777777" w:rsidR="00471CB8" w:rsidRPr="002F3727" w:rsidRDefault="00471CB8">
      <w:pPr>
        <w:rPr>
          <w:rFonts w:asciiTheme="majorHAnsi" w:hAnsiTheme="majorHAnsi" w:cstheme="majorHAnsi"/>
          <w:sz w:val="24"/>
          <w:szCs w:val="24"/>
        </w:rPr>
      </w:pPr>
    </w:p>
    <w:p w14:paraId="33AB20F5" w14:textId="77777777" w:rsidR="00471CB8" w:rsidRPr="002F3727" w:rsidRDefault="00471CB8">
      <w:pPr>
        <w:rPr>
          <w:rFonts w:asciiTheme="majorHAnsi" w:hAnsiTheme="majorHAnsi" w:cstheme="majorHAnsi"/>
          <w:sz w:val="24"/>
          <w:szCs w:val="24"/>
        </w:rPr>
      </w:pPr>
    </w:p>
    <w:sectPr w:rsidR="00471CB8" w:rsidRPr="002F372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A439" w14:textId="77777777" w:rsidR="00DE26EA" w:rsidRDefault="00DE26EA" w:rsidP="00B510C0">
      <w:pPr>
        <w:spacing w:after="0" w:line="240" w:lineRule="auto"/>
      </w:pPr>
      <w:r>
        <w:separator/>
      </w:r>
    </w:p>
  </w:endnote>
  <w:endnote w:type="continuationSeparator" w:id="0">
    <w:p w14:paraId="0CC946EF" w14:textId="77777777" w:rsidR="00DE26EA" w:rsidRDefault="00DE26EA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A362" w14:textId="77777777" w:rsidR="00DE26EA" w:rsidRDefault="00DE26EA" w:rsidP="00B510C0">
      <w:pPr>
        <w:spacing w:after="0" w:line="240" w:lineRule="auto"/>
      </w:pPr>
      <w:r>
        <w:separator/>
      </w:r>
    </w:p>
  </w:footnote>
  <w:footnote w:type="continuationSeparator" w:id="0">
    <w:p w14:paraId="620EBECC" w14:textId="77777777" w:rsidR="00DE26EA" w:rsidRDefault="00DE26EA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B7387"/>
    <w:multiLevelType w:val="multilevel"/>
    <w:tmpl w:val="BDA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A03F63"/>
    <w:multiLevelType w:val="multilevel"/>
    <w:tmpl w:val="DB8A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F1B6C"/>
    <w:multiLevelType w:val="multilevel"/>
    <w:tmpl w:val="6870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0"/>
  </w:num>
  <w:num w:numId="11" w16cid:durableId="304311754">
    <w:abstractNumId w:val="13"/>
  </w:num>
  <w:num w:numId="12" w16cid:durableId="1076440472">
    <w:abstractNumId w:val="16"/>
  </w:num>
  <w:num w:numId="13" w16cid:durableId="1678313914">
    <w:abstractNumId w:val="15"/>
  </w:num>
  <w:num w:numId="14" w16cid:durableId="2045210421">
    <w:abstractNumId w:val="9"/>
  </w:num>
  <w:num w:numId="15" w16cid:durableId="1499611906">
    <w:abstractNumId w:val="17"/>
  </w:num>
  <w:num w:numId="16" w16cid:durableId="1383989517">
    <w:abstractNumId w:val="18"/>
  </w:num>
  <w:num w:numId="17" w16cid:durableId="645403232">
    <w:abstractNumId w:val="12"/>
  </w:num>
  <w:num w:numId="18" w16cid:durableId="640690756">
    <w:abstractNumId w:val="11"/>
  </w:num>
  <w:num w:numId="19" w16cid:durableId="7788379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E63"/>
    <w:rsid w:val="0006063C"/>
    <w:rsid w:val="00143F3E"/>
    <w:rsid w:val="0015074B"/>
    <w:rsid w:val="001803BE"/>
    <w:rsid w:val="00207629"/>
    <w:rsid w:val="00290A6C"/>
    <w:rsid w:val="0029639D"/>
    <w:rsid w:val="002F3727"/>
    <w:rsid w:val="0031025E"/>
    <w:rsid w:val="00326F90"/>
    <w:rsid w:val="00341E54"/>
    <w:rsid w:val="00342427"/>
    <w:rsid w:val="0038267B"/>
    <w:rsid w:val="003E6A7F"/>
    <w:rsid w:val="00430D2F"/>
    <w:rsid w:val="00471CB8"/>
    <w:rsid w:val="005B1A56"/>
    <w:rsid w:val="006C101C"/>
    <w:rsid w:val="006C1C4D"/>
    <w:rsid w:val="006F097B"/>
    <w:rsid w:val="007047F0"/>
    <w:rsid w:val="00707499"/>
    <w:rsid w:val="00781B9A"/>
    <w:rsid w:val="0092791C"/>
    <w:rsid w:val="00961F9C"/>
    <w:rsid w:val="00A009A0"/>
    <w:rsid w:val="00AA1D8D"/>
    <w:rsid w:val="00AD2515"/>
    <w:rsid w:val="00AE48DB"/>
    <w:rsid w:val="00B47730"/>
    <w:rsid w:val="00B510C0"/>
    <w:rsid w:val="00B84204"/>
    <w:rsid w:val="00C83546"/>
    <w:rsid w:val="00CB0664"/>
    <w:rsid w:val="00DE26EA"/>
    <w:rsid w:val="00E5347B"/>
    <w:rsid w:val="00EB27C7"/>
    <w:rsid w:val="00F21F06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2026-01-09T18:03:00Z</dcterms:created>
  <dcterms:modified xsi:type="dcterms:W3CDTF">2026-01-09T18:03:00Z</dcterms:modified>
  <cp:category/>
</cp:coreProperties>
</file>