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41E4" w14:textId="77777777" w:rsidR="003B2FB2" w:rsidRPr="00BA3169" w:rsidRDefault="003B2FB2" w:rsidP="003B2FB2">
      <w:pPr>
        <w:jc w:val="center"/>
        <w:rPr>
          <w:b/>
          <w:bCs/>
          <w:sz w:val="32"/>
          <w:szCs w:val="32"/>
        </w:rPr>
      </w:pPr>
      <w:r w:rsidRPr="00BA3169">
        <w:rPr>
          <w:b/>
          <w:bCs/>
          <w:sz w:val="32"/>
          <w:szCs w:val="32"/>
        </w:rPr>
        <w:t>Key Information</w:t>
      </w:r>
    </w:p>
    <w:p w14:paraId="6592A6AC" w14:textId="01AF8EFB" w:rsidR="00F91092" w:rsidRPr="003B2FB2" w:rsidRDefault="003B2FB2" w:rsidP="003B2FB2">
      <w:pPr>
        <w:jc w:val="center"/>
      </w:pPr>
      <w:r w:rsidRPr="00BA3169">
        <w:rPr>
          <w:b/>
          <w:bCs/>
        </w:rPr>
        <w:t>Session:</w:t>
      </w:r>
      <w:r w:rsidRPr="00BA3169">
        <w:t xml:space="preserve"> </w:t>
      </w:r>
      <w:r>
        <w:t>Study Group 4 – Formative Assessment</w:t>
      </w:r>
      <w:r w:rsidRPr="00BA3169">
        <w:br/>
      </w:r>
      <w:r w:rsidRPr="00BA3169">
        <w:rPr>
          <w:b/>
          <w:bCs/>
        </w:rPr>
        <w:t>Date:</w:t>
      </w:r>
      <w:r w:rsidRPr="00BA3169">
        <w:t xml:space="preserve"> </w:t>
      </w:r>
      <w:r>
        <w:t>Monday 23</w:t>
      </w:r>
      <w:r w:rsidRPr="003B2FB2">
        <w:rPr>
          <w:vertAlign w:val="superscript"/>
        </w:rPr>
        <w:t>rd</w:t>
      </w:r>
      <w:r>
        <w:t xml:space="preserve"> March 2026</w:t>
      </w:r>
      <w:r w:rsidRPr="00BA3169">
        <w:br/>
      </w:r>
      <w:r w:rsidRPr="00BA3169">
        <w:rPr>
          <w:b/>
          <w:bCs/>
        </w:rPr>
        <w:t>Time:</w:t>
      </w:r>
      <w:r w:rsidRPr="00BA3169">
        <w:t xml:space="preserve"> 4:00–</w:t>
      </w:r>
      <w:r>
        <w:t>5</w:t>
      </w:r>
      <w:r w:rsidRPr="00BA3169">
        <w:t>:00pm</w:t>
      </w:r>
      <w:r w:rsidRPr="00BA3169">
        <w:br/>
      </w:r>
      <w:r w:rsidRPr="00BA3169">
        <w:rPr>
          <w:b/>
          <w:bCs/>
        </w:rPr>
        <w:t>Facilitator:</w:t>
      </w:r>
      <w:r w:rsidRPr="00BA3169">
        <w:t xml:space="preserve"> </w:t>
      </w:r>
      <w:r>
        <w:t>Simona Glonci</w:t>
      </w:r>
      <w:r w:rsidRPr="00BA3169">
        <w:br/>
      </w:r>
      <w:r w:rsidRPr="00BA3169">
        <w:rPr>
          <w:b/>
          <w:bCs/>
        </w:rPr>
        <w:t>Course:</w:t>
      </w:r>
      <w:r w:rsidRPr="00BA3169">
        <w:t xml:space="preserve"> Level 4 Teaching Fundamentals</w:t>
      </w:r>
    </w:p>
    <w:p w14:paraId="1473C23B" w14:textId="6CD9FC43" w:rsidR="00F91092" w:rsidRDefault="003B2FB2" w:rsidP="001C194B">
      <w:pPr>
        <w:spacing w:line="240" w:lineRule="auto"/>
        <w:rPr>
          <w:b/>
          <w:bCs/>
        </w:rPr>
      </w:pPr>
      <w:r>
        <w:pict w14:anchorId="122692CA">
          <v:rect id="_x0000_i1254" style="width:0;height:1.5pt" o:hralign="center" o:hrstd="t" o:hr="t" fillcolor="#a0a0a0" stroked="f"/>
        </w:pict>
      </w:r>
    </w:p>
    <w:p w14:paraId="226C03AE" w14:textId="556A09BB" w:rsidR="00E70197" w:rsidRPr="00E70197" w:rsidRDefault="003B2FB2" w:rsidP="001C194B">
      <w:pPr>
        <w:spacing w:line="240" w:lineRule="auto"/>
        <w:rPr>
          <w:b/>
          <w:bCs/>
        </w:rPr>
      </w:pPr>
      <w:r>
        <w:rPr>
          <w:b/>
          <w:bCs/>
        </w:rPr>
        <w:t xml:space="preserve">Final Study Group - </w:t>
      </w:r>
      <w:r w:rsidR="00E70197" w:rsidRPr="00E70197">
        <w:rPr>
          <w:b/>
          <w:bCs/>
        </w:rPr>
        <w:t>Recognising Trainee Effort</w:t>
      </w:r>
    </w:p>
    <w:p w14:paraId="24D5ED20" w14:textId="77777777" w:rsidR="00E70197" w:rsidRPr="00E70197" w:rsidRDefault="00E70197" w:rsidP="001C194B">
      <w:pPr>
        <w:numPr>
          <w:ilvl w:val="0"/>
          <w:numId w:val="4"/>
        </w:numPr>
        <w:spacing w:line="240" w:lineRule="auto"/>
      </w:pPr>
      <w:r w:rsidRPr="00E70197">
        <w:t xml:space="preserve">Simona marks this as the </w:t>
      </w:r>
      <w:r w:rsidRPr="00E70197">
        <w:rPr>
          <w:b/>
          <w:bCs/>
        </w:rPr>
        <w:t>final study group session</w:t>
      </w:r>
      <w:r w:rsidRPr="00E70197">
        <w:t>, acknowledging the significance of reaching this point in the course.</w:t>
      </w:r>
    </w:p>
    <w:p w14:paraId="3DF69FF8" w14:textId="77777777" w:rsidR="00E70197" w:rsidRPr="00E70197" w:rsidRDefault="00E70197" w:rsidP="001C194B">
      <w:pPr>
        <w:numPr>
          <w:ilvl w:val="0"/>
          <w:numId w:val="4"/>
        </w:numPr>
        <w:spacing w:line="240" w:lineRule="auto"/>
      </w:pPr>
      <w:r w:rsidRPr="00E70197">
        <w:t>She explicitly recognises that:</w:t>
      </w:r>
    </w:p>
    <w:p w14:paraId="3963C18A" w14:textId="77777777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>The programme has required sustained effort over time</w:t>
      </w:r>
    </w:p>
    <w:p w14:paraId="430499CF" w14:textId="0E8A2734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 xml:space="preserve">Trainees have had to </w:t>
      </w:r>
      <w:r w:rsidR="00283A6C">
        <w:t xml:space="preserve">take ownership over their own learning </w:t>
      </w:r>
    </w:p>
    <w:p w14:paraId="4D81D301" w14:textId="77777777" w:rsidR="00E70197" w:rsidRPr="00E70197" w:rsidRDefault="00E70197" w:rsidP="001C194B">
      <w:pPr>
        <w:numPr>
          <w:ilvl w:val="0"/>
          <w:numId w:val="4"/>
        </w:numPr>
        <w:spacing w:line="240" w:lineRule="auto"/>
      </w:pPr>
      <w:r w:rsidRPr="00E70197">
        <w:t>She reinforces that completing the course demonstrates:</w:t>
      </w:r>
    </w:p>
    <w:p w14:paraId="08889A9E" w14:textId="77777777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>Strong personal motivation</w:t>
      </w:r>
    </w:p>
    <w:p w14:paraId="7BA05D49" w14:textId="77777777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>Commitment to professional development</w:t>
      </w:r>
    </w:p>
    <w:p w14:paraId="5227BB12" w14:textId="77777777" w:rsidR="00E70197" w:rsidRPr="00E70197" w:rsidRDefault="00E70197" w:rsidP="001C194B">
      <w:pPr>
        <w:numPr>
          <w:ilvl w:val="0"/>
          <w:numId w:val="4"/>
        </w:numPr>
        <w:spacing w:line="240" w:lineRule="auto"/>
      </w:pPr>
      <w:r w:rsidRPr="00E70197">
        <w:t>This moment serves both as:</w:t>
      </w:r>
    </w:p>
    <w:p w14:paraId="59407DA0" w14:textId="77777777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>Recognition of achievement</w:t>
      </w:r>
    </w:p>
    <w:p w14:paraId="1A204608" w14:textId="77777777" w:rsidR="00E70197" w:rsidRPr="00E70197" w:rsidRDefault="00E70197" w:rsidP="001C194B">
      <w:pPr>
        <w:numPr>
          <w:ilvl w:val="1"/>
          <w:numId w:val="4"/>
        </w:numPr>
        <w:spacing w:line="240" w:lineRule="auto"/>
      </w:pPr>
      <w:r w:rsidRPr="00E70197">
        <w:t>Encouragement to maintain momentum as trainees approach the end of the programme</w:t>
      </w:r>
    </w:p>
    <w:p w14:paraId="632B71C1" w14:textId="77777777" w:rsidR="00E70197" w:rsidRPr="00E70197" w:rsidRDefault="00000000" w:rsidP="001C194B">
      <w:pPr>
        <w:spacing w:line="240" w:lineRule="auto"/>
      </w:pPr>
      <w:r>
        <w:pict w14:anchorId="064FDC9A">
          <v:rect id="_x0000_i1030" style="width:0;height:1.5pt" o:hralign="center" o:hrstd="t" o:hr="t" fillcolor="#a0a0a0" stroked="f"/>
        </w:pict>
      </w:r>
    </w:p>
    <w:p w14:paraId="14B7D295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Session Context &amp; Course Journey</w:t>
      </w:r>
    </w:p>
    <w:p w14:paraId="6B164CF5" w14:textId="77777777" w:rsidR="00E70197" w:rsidRPr="00E70197" w:rsidRDefault="00E70197" w:rsidP="001C194B">
      <w:pPr>
        <w:numPr>
          <w:ilvl w:val="0"/>
          <w:numId w:val="5"/>
        </w:numPr>
        <w:spacing w:line="240" w:lineRule="auto"/>
      </w:pPr>
      <w:r w:rsidRPr="00E70197">
        <w:t>Simona situates this session within the wider sequence of the course, reminding trainees of the progression of topics covered so far:</w:t>
      </w:r>
    </w:p>
    <w:p w14:paraId="519340FF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Professional values</w:t>
      </w:r>
    </w:p>
    <w:p w14:paraId="1931695B" w14:textId="11AC3B84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Behaviour for learning</w:t>
      </w:r>
      <w:r w:rsidR="00283A6C">
        <w:t xml:space="preserve"> and behaviour management</w:t>
      </w:r>
    </w:p>
    <w:p w14:paraId="17A37F0F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Lesson planning</w:t>
      </w:r>
    </w:p>
    <w:p w14:paraId="764E225C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Formative assessment (current focus)</w:t>
      </w:r>
    </w:p>
    <w:p w14:paraId="2E89214E" w14:textId="77777777" w:rsidR="00E70197" w:rsidRPr="00E70197" w:rsidRDefault="00E70197" w:rsidP="001C194B">
      <w:pPr>
        <w:numPr>
          <w:ilvl w:val="0"/>
          <w:numId w:val="5"/>
        </w:numPr>
        <w:spacing w:line="240" w:lineRule="auto"/>
      </w:pPr>
      <w:r w:rsidRPr="00E70197">
        <w:lastRenderedPageBreak/>
        <w:t>She frames formative assessment as:</w:t>
      </w:r>
    </w:p>
    <w:p w14:paraId="5DCF66CE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A complex and demanding area of practice</w:t>
      </w:r>
    </w:p>
    <w:p w14:paraId="78A7D2E3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One of the more challenging aspects of teaching to fully understand and apply effectively</w:t>
      </w:r>
    </w:p>
    <w:p w14:paraId="59523770" w14:textId="77777777" w:rsidR="00E70197" w:rsidRPr="00E70197" w:rsidRDefault="00E70197" w:rsidP="001C194B">
      <w:pPr>
        <w:numPr>
          <w:ilvl w:val="0"/>
          <w:numId w:val="5"/>
        </w:numPr>
        <w:spacing w:line="240" w:lineRule="auto"/>
      </w:pPr>
      <w:r w:rsidRPr="00E70197">
        <w:t>This positioning helps trainees understand that:</w:t>
      </w:r>
    </w:p>
    <w:p w14:paraId="4225AFF6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The session builds on prior knowledge</w:t>
      </w:r>
    </w:p>
    <w:p w14:paraId="3ADC35E7" w14:textId="77777777" w:rsidR="00E70197" w:rsidRPr="00E70197" w:rsidRDefault="00E70197" w:rsidP="001C194B">
      <w:pPr>
        <w:numPr>
          <w:ilvl w:val="1"/>
          <w:numId w:val="5"/>
        </w:numPr>
        <w:spacing w:line="240" w:lineRule="auto"/>
      </w:pPr>
      <w:r w:rsidRPr="00E70197">
        <w:t>It represents a deeper level of pedagogical thinking</w:t>
      </w:r>
    </w:p>
    <w:p w14:paraId="2D0CA7F9" w14:textId="77777777" w:rsidR="00E70197" w:rsidRPr="00E70197" w:rsidRDefault="00000000" w:rsidP="001C194B">
      <w:pPr>
        <w:spacing w:line="240" w:lineRule="auto"/>
      </w:pPr>
      <w:r>
        <w:pict w14:anchorId="40CEA616">
          <v:rect id="_x0000_i1031" style="width:0;height:1.5pt" o:hralign="center" o:hrstd="t" o:hr="t" fillcolor="#a0a0a0" stroked="f"/>
        </w:pict>
      </w:r>
    </w:p>
    <w:p w14:paraId="5994D91E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Link to Prior Learning</w:t>
      </w:r>
    </w:p>
    <w:p w14:paraId="3E5A2FB0" w14:textId="77777777" w:rsidR="00E70197" w:rsidRPr="00E70197" w:rsidRDefault="00E70197" w:rsidP="001C194B">
      <w:pPr>
        <w:numPr>
          <w:ilvl w:val="0"/>
          <w:numId w:val="6"/>
        </w:numPr>
        <w:spacing w:line="240" w:lineRule="auto"/>
      </w:pPr>
      <w:r w:rsidRPr="00E70197">
        <w:t xml:space="preserve">Simona explicitly connects the session to previous training, particularly </w:t>
      </w:r>
      <w:r w:rsidRPr="00E70197">
        <w:rPr>
          <w:b/>
          <w:bCs/>
        </w:rPr>
        <w:t>Training Day 2</w:t>
      </w:r>
      <w:r w:rsidRPr="00E70197">
        <w:t>, where formative assessment was introduced.</w:t>
      </w:r>
    </w:p>
    <w:p w14:paraId="24E439F9" w14:textId="77777777" w:rsidR="00E70197" w:rsidRPr="00E70197" w:rsidRDefault="00E70197" w:rsidP="001C194B">
      <w:pPr>
        <w:numPr>
          <w:ilvl w:val="0"/>
          <w:numId w:val="6"/>
        </w:numPr>
        <w:spacing w:line="240" w:lineRule="auto"/>
      </w:pPr>
      <w:r w:rsidRPr="00E70197">
        <w:t xml:space="preserve">She references </w:t>
      </w:r>
      <w:r w:rsidRPr="00E70197">
        <w:rPr>
          <w:b/>
          <w:bCs/>
        </w:rPr>
        <w:t>Dylan Wiliam’s five strands of formative assessment</w:t>
      </w:r>
      <w:r w:rsidRPr="00E70197">
        <w:t>, signalling that:</w:t>
      </w:r>
    </w:p>
    <w:p w14:paraId="6290C06C" w14:textId="77777777" w:rsidR="00E70197" w:rsidRPr="00E70197" w:rsidRDefault="00E70197" w:rsidP="001C194B">
      <w:pPr>
        <w:numPr>
          <w:ilvl w:val="1"/>
          <w:numId w:val="6"/>
        </w:numPr>
        <w:spacing w:line="240" w:lineRule="auto"/>
      </w:pPr>
      <w:r w:rsidRPr="00E70197">
        <w:t>Trainees have already encountered the theoretical framework</w:t>
      </w:r>
    </w:p>
    <w:p w14:paraId="6632ED90" w14:textId="77777777" w:rsidR="00E70197" w:rsidRPr="00E70197" w:rsidRDefault="00E70197" w:rsidP="001C194B">
      <w:pPr>
        <w:numPr>
          <w:ilvl w:val="1"/>
          <w:numId w:val="6"/>
        </w:numPr>
        <w:spacing w:line="240" w:lineRule="auto"/>
      </w:pPr>
      <w:r w:rsidRPr="00E70197">
        <w:t>This session will extend and deepen that understanding</w:t>
      </w:r>
    </w:p>
    <w:p w14:paraId="0E8AD0EA" w14:textId="77777777" w:rsidR="00E70197" w:rsidRPr="00E70197" w:rsidRDefault="00000000" w:rsidP="001C194B">
      <w:pPr>
        <w:spacing w:line="240" w:lineRule="auto"/>
      </w:pPr>
      <w:r>
        <w:pict w14:anchorId="52C65EED">
          <v:rect id="_x0000_i1032" style="width:0;height:1.5pt" o:hralign="center" o:hrstd="t" o:hr="t" fillcolor="#a0a0a0" stroked="f"/>
        </w:pict>
      </w:r>
    </w:p>
    <w:p w14:paraId="7E7D5707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Administrative Reminders &amp; Accountability</w:t>
      </w:r>
    </w:p>
    <w:p w14:paraId="2980A653" w14:textId="77777777" w:rsidR="00E70197" w:rsidRPr="00E70197" w:rsidRDefault="00E70197" w:rsidP="001C194B">
      <w:pPr>
        <w:numPr>
          <w:ilvl w:val="0"/>
          <w:numId w:val="7"/>
        </w:numPr>
        <w:spacing w:line="240" w:lineRule="auto"/>
      </w:pPr>
      <w:r w:rsidRPr="00E70197">
        <w:t xml:space="preserve">Simona reminds trainees to complete their </w:t>
      </w:r>
      <w:r w:rsidRPr="00E70197">
        <w:rPr>
          <w:b/>
          <w:bCs/>
        </w:rPr>
        <w:t>post-lesson feedback and action plan</w:t>
      </w:r>
      <w:r w:rsidRPr="00E70197">
        <w:t>, reinforcing that this is a required and ongoing part of the course.</w:t>
      </w:r>
    </w:p>
    <w:p w14:paraId="47797E84" w14:textId="77777777" w:rsidR="00E70197" w:rsidRPr="00E70197" w:rsidRDefault="00E70197" w:rsidP="001C194B">
      <w:pPr>
        <w:numPr>
          <w:ilvl w:val="0"/>
          <w:numId w:val="7"/>
        </w:numPr>
        <w:spacing w:line="240" w:lineRule="auto"/>
      </w:pPr>
      <w:r w:rsidRPr="00E70197">
        <w:t xml:space="preserve">She also references the </w:t>
      </w:r>
      <w:r w:rsidRPr="00E70197">
        <w:rPr>
          <w:b/>
          <w:bCs/>
        </w:rPr>
        <w:t>Monday mailer</w:t>
      </w:r>
      <w:r w:rsidRPr="00E70197">
        <w:t>, which contains:</w:t>
      </w:r>
    </w:p>
    <w:p w14:paraId="1AF768EB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Weekly updates</w:t>
      </w:r>
    </w:p>
    <w:p w14:paraId="2080C67B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Key reminders</w:t>
      </w:r>
    </w:p>
    <w:p w14:paraId="074B1EA0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Required actions</w:t>
      </w:r>
    </w:p>
    <w:p w14:paraId="67E28D9B" w14:textId="77777777" w:rsidR="00E70197" w:rsidRPr="00E70197" w:rsidRDefault="00E70197" w:rsidP="001C194B">
      <w:pPr>
        <w:numPr>
          <w:ilvl w:val="0"/>
          <w:numId w:val="7"/>
        </w:numPr>
        <w:spacing w:line="240" w:lineRule="auto"/>
      </w:pPr>
      <w:r w:rsidRPr="00E70197">
        <w:t xml:space="preserve">A strong emphasis is placed on responding to </w:t>
      </w:r>
      <w:r w:rsidRPr="00E70197">
        <w:rPr>
          <w:b/>
          <w:bCs/>
        </w:rPr>
        <w:t>outstanding action points</w:t>
      </w:r>
      <w:r w:rsidRPr="00E70197">
        <w:t>, with Simona explaining that:</w:t>
      </w:r>
    </w:p>
    <w:p w14:paraId="795F56F6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These are essential for meeting assessment criteria</w:t>
      </w:r>
    </w:p>
    <w:p w14:paraId="59980B89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They contribute directly to achieving the Level 4 qualification</w:t>
      </w:r>
    </w:p>
    <w:p w14:paraId="38FF5D76" w14:textId="77777777" w:rsidR="00E70197" w:rsidRPr="00E70197" w:rsidRDefault="00E70197" w:rsidP="001C194B">
      <w:pPr>
        <w:numPr>
          <w:ilvl w:val="0"/>
          <w:numId w:val="7"/>
        </w:numPr>
        <w:spacing w:line="240" w:lineRule="auto"/>
      </w:pPr>
      <w:r w:rsidRPr="00E70197">
        <w:t>She warns that failing to engage with action points regularly can lead to:</w:t>
      </w:r>
    </w:p>
    <w:p w14:paraId="37B157C7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lastRenderedPageBreak/>
        <w:t>A backlog of work</w:t>
      </w:r>
    </w:p>
    <w:p w14:paraId="298133F4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Increased pressure close to external assessment</w:t>
      </w:r>
    </w:p>
    <w:p w14:paraId="53CD9C8F" w14:textId="77777777" w:rsidR="00E70197" w:rsidRPr="00E70197" w:rsidRDefault="00E70197" w:rsidP="001C194B">
      <w:pPr>
        <w:numPr>
          <w:ilvl w:val="1"/>
          <w:numId w:val="7"/>
        </w:numPr>
        <w:spacing w:line="240" w:lineRule="auto"/>
      </w:pPr>
      <w:r w:rsidRPr="00E70197">
        <w:t>Action points should be addressed continuously, not retrospectively</w:t>
      </w:r>
    </w:p>
    <w:p w14:paraId="11FBFB5C" w14:textId="77777777" w:rsidR="00E70197" w:rsidRPr="00E70197" w:rsidRDefault="00000000" w:rsidP="001C194B">
      <w:pPr>
        <w:spacing w:line="240" w:lineRule="auto"/>
      </w:pPr>
      <w:r>
        <w:pict w14:anchorId="1F348823">
          <v:rect id="_x0000_i1033" style="width:0;height:1.5pt" o:hralign="center" o:hrstd="t" o:hr="t" fillcolor="#a0a0a0" stroked="f"/>
        </w:pict>
      </w:r>
    </w:p>
    <w:p w14:paraId="0AE6B0F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Ongoing Feedback &amp; Development</w:t>
      </w:r>
    </w:p>
    <w:p w14:paraId="3B287307" w14:textId="77777777" w:rsidR="00E70197" w:rsidRPr="00E70197" w:rsidRDefault="00E70197" w:rsidP="001C194B">
      <w:pPr>
        <w:numPr>
          <w:ilvl w:val="0"/>
          <w:numId w:val="8"/>
        </w:numPr>
        <w:spacing w:line="240" w:lineRule="auto"/>
      </w:pPr>
      <w:r w:rsidRPr="00E70197">
        <w:t>She explains that trainees will continue to:</w:t>
      </w:r>
    </w:p>
    <w:p w14:paraId="19D194E2" w14:textId="3C3CE699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 xml:space="preserve">Receive </w:t>
      </w:r>
      <w:r w:rsidR="00283A6C">
        <w:t xml:space="preserve">marking </w:t>
      </w:r>
      <w:r w:rsidR="00283A6C">
        <w:t>feedback</w:t>
      </w:r>
      <w:r w:rsidR="00283A6C">
        <w:t xml:space="preserve"> from the Fundamentals course when they return from their holidays</w:t>
      </w:r>
    </w:p>
    <w:p w14:paraId="7005BC35" w14:textId="77777777" w:rsidR="00E70197" w:rsidRPr="00E70197" w:rsidRDefault="00E70197" w:rsidP="001C194B">
      <w:pPr>
        <w:numPr>
          <w:ilvl w:val="0"/>
          <w:numId w:val="8"/>
        </w:numPr>
        <w:spacing w:line="240" w:lineRule="auto"/>
      </w:pPr>
      <w:r w:rsidRPr="00E70197">
        <w:t>Action points are framed as:</w:t>
      </w:r>
    </w:p>
    <w:p w14:paraId="2712300C" w14:textId="77777777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>Opportunities for development</w:t>
      </w:r>
    </w:p>
    <w:p w14:paraId="7FC9FA52" w14:textId="77777777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>Additional chances to meet criteria</w:t>
      </w:r>
    </w:p>
    <w:p w14:paraId="02952450" w14:textId="77777777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>A way to strengthen teaching practice</w:t>
      </w:r>
    </w:p>
    <w:p w14:paraId="2E9EC2BE" w14:textId="77777777" w:rsidR="00E70197" w:rsidRPr="00E70197" w:rsidRDefault="00E70197" w:rsidP="001C194B">
      <w:pPr>
        <w:numPr>
          <w:ilvl w:val="0"/>
          <w:numId w:val="8"/>
        </w:numPr>
        <w:spacing w:line="240" w:lineRule="auto"/>
      </w:pPr>
      <w:r w:rsidRPr="00E70197">
        <w:t>This positions feedback as:</w:t>
      </w:r>
    </w:p>
    <w:p w14:paraId="1BA1B6EA" w14:textId="77777777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>Developmental rather than punitive</w:t>
      </w:r>
    </w:p>
    <w:p w14:paraId="25F2E8DB" w14:textId="77777777" w:rsidR="00E70197" w:rsidRPr="00E70197" w:rsidRDefault="00E70197" w:rsidP="001C194B">
      <w:pPr>
        <w:numPr>
          <w:ilvl w:val="1"/>
          <w:numId w:val="8"/>
        </w:numPr>
        <w:spacing w:line="240" w:lineRule="auto"/>
      </w:pPr>
      <w:r w:rsidRPr="00E70197">
        <w:t>Integral to professional growth</w:t>
      </w:r>
    </w:p>
    <w:p w14:paraId="49BD11FA" w14:textId="005BF20E" w:rsidR="00E70197" w:rsidRPr="00E70197" w:rsidRDefault="00000000" w:rsidP="001C194B">
      <w:pPr>
        <w:spacing w:line="240" w:lineRule="auto"/>
      </w:pPr>
      <w:r>
        <w:pict w14:anchorId="3D57589E">
          <v:rect id="_x0000_i1034" style="width:0;height:1.5pt" o:hralign="center" o:hrstd="t" o:hr="t" fillcolor="#a0a0a0" stroked="f"/>
        </w:pict>
      </w:r>
    </w:p>
    <w:p w14:paraId="756791E3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Learning Objectives</w:t>
      </w:r>
    </w:p>
    <w:p w14:paraId="2154AB27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t>Simona outlines the key learning outcomes for the session, clearly establishing what trainees should be able to do by the end.</w:t>
      </w:r>
    </w:p>
    <w:p w14:paraId="4836AA0B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t xml:space="preserve">The first objective focuses on </w:t>
      </w:r>
      <w:r w:rsidRPr="00E70197">
        <w:rPr>
          <w:b/>
          <w:bCs/>
        </w:rPr>
        <w:t>applying formative assessment strategies effectively</w:t>
      </w:r>
      <w:r w:rsidRPr="00E70197">
        <w:t>, which includes:</w:t>
      </w:r>
    </w:p>
    <w:p w14:paraId="74264EA5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Developing familiarity with a wider range of strategies</w:t>
      </w:r>
    </w:p>
    <w:p w14:paraId="7CA40A4C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Moving beyond a limited set of commonly used approaches</w:t>
      </w:r>
    </w:p>
    <w:p w14:paraId="3C2BF747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Building confidence in trying unfamiliar methods in practice</w:t>
      </w:r>
    </w:p>
    <w:p w14:paraId="7DBA2765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t>There is a strong emphasis on not just knowing strategies, but understanding:</w:t>
      </w:r>
    </w:p>
    <w:p w14:paraId="69864E44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How to use them</w:t>
      </w:r>
    </w:p>
    <w:p w14:paraId="60757B37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When to use them</w:t>
      </w:r>
    </w:p>
    <w:p w14:paraId="1604D821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Why they are effective in specific contexts</w:t>
      </w:r>
    </w:p>
    <w:p w14:paraId="52E43A16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lastRenderedPageBreak/>
        <w:t xml:space="preserve">The second objective centres on </w:t>
      </w:r>
      <w:r w:rsidRPr="00E70197">
        <w:rPr>
          <w:b/>
          <w:bCs/>
        </w:rPr>
        <w:t>evaluating the effectiveness of formative assessment</w:t>
      </w:r>
      <w:r w:rsidRPr="00E70197">
        <w:t>, specifically:</w:t>
      </w:r>
    </w:p>
    <w:p w14:paraId="18953E81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Determining whether a strategy successfully identifies what pupils know, understand, and can do</w:t>
      </w:r>
    </w:p>
    <w:p w14:paraId="308B8C8B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Recognising that not all strategies are equally effective in all situations</w:t>
      </w:r>
    </w:p>
    <w:p w14:paraId="749B7461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t>Simona highlights that effective teaching requires:</w:t>
      </w:r>
    </w:p>
    <w:p w14:paraId="0ACC9CCF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Careful selection of strategies</w:t>
      </w:r>
    </w:p>
    <w:p w14:paraId="66A87681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An understanding of what type of evidence each strategy produces</w:t>
      </w:r>
    </w:p>
    <w:p w14:paraId="67D733BD" w14:textId="77777777" w:rsidR="00E70197" w:rsidRPr="00E70197" w:rsidRDefault="00E70197" w:rsidP="001C194B">
      <w:pPr>
        <w:numPr>
          <w:ilvl w:val="0"/>
          <w:numId w:val="10"/>
        </w:numPr>
        <w:spacing w:line="240" w:lineRule="auto"/>
      </w:pPr>
      <w:r w:rsidRPr="00E70197">
        <w:t xml:space="preserve">The third objective focuses on </w:t>
      </w:r>
      <w:r w:rsidRPr="00E70197">
        <w:rPr>
          <w:b/>
          <w:bCs/>
        </w:rPr>
        <w:t>peer assessment</w:t>
      </w:r>
      <w:r w:rsidRPr="00E70197">
        <w:t>, where trainees are expected to:</w:t>
      </w:r>
    </w:p>
    <w:p w14:paraId="45E8C3AF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Understand the conditions required for effective peer assessment</w:t>
      </w:r>
    </w:p>
    <w:p w14:paraId="0DA7EB3E" w14:textId="77777777" w:rsidR="00E70197" w:rsidRPr="00E70197" w:rsidRDefault="00E70197" w:rsidP="001C194B">
      <w:pPr>
        <w:numPr>
          <w:ilvl w:val="1"/>
          <w:numId w:val="10"/>
        </w:numPr>
        <w:spacing w:line="240" w:lineRule="auto"/>
      </w:pPr>
      <w:r w:rsidRPr="00E70197">
        <w:t>Consider how to enable pupils to assess one another confidently and accurately</w:t>
      </w:r>
    </w:p>
    <w:p w14:paraId="7DF854C1" w14:textId="77777777" w:rsidR="00E70197" w:rsidRPr="00E70197" w:rsidRDefault="00000000" w:rsidP="001C194B">
      <w:pPr>
        <w:spacing w:line="240" w:lineRule="auto"/>
      </w:pPr>
      <w:r>
        <w:pict w14:anchorId="255ACFCF">
          <v:rect id="_x0000_i1038" style="width:0;height:1.5pt" o:hralign="center" o:hrstd="t" o:hr="t" fillcolor="#a0a0a0" stroked="f"/>
        </w:pict>
      </w:r>
    </w:p>
    <w:p w14:paraId="3AD868E6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Introducing Formative Assessment Through Discussion</w:t>
      </w:r>
    </w:p>
    <w:p w14:paraId="1B3D11E7" w14:textId="77777777" w:rsidR="00E70197" w:rsidRPr="00E70197" w:rsidRDefault="00E70197" w:rsidP="001C194B">
      <w:pPr>
        <w:numPr>
          <w:ilvl w:val="0"/>
          <w:numId w:val="11"/>
        </w:numPr>
        <w:spacing w:line="240" w:lineRule="auto"/>
      </w:pPr>
      <w:r w:rsidRPr="00E70197">
        <w:t>Simona begins by modelling formative assessment in action, asking trainees to define the purpose of formative assessment in their own words.</w:t>
      </w:r>
    </w:p>
    <w:p w14:paraId="32B98C42" w14:textId="77777777" w:rsidR="00E70197" w:rsidRPr="00E70197" w:rsidRDefault="00E70197" w:rsidP="001C194B">
      <w:pPr>
        <w:numPr>
          <w:ilvl w:val="0"/>
          <w:numId w:val="11"/>
        </w:numPr>
        <w:spacing w:line="240" w:lineRule="auto"/>
      </w:pPr>
      <w:r w:rsidRPr="00E70197">
        <w:t>A trainee explains that formative assessment helps both teacher and student to:</w:t>
      </w:r>
    </w:p>
    <w:p w14:paraId="134680F1" w14:textId="77777777" w:rsidR="00E70197" w:rsidRPr="00E70197" w:rsidRDefault="00E70197" w:rsidP="001C194B">
      <w:pPr>
        <w:numPr>
          <w:ilvl w:val="1"/>
          <w:numId w:val="11"/>
        </w:numPr>
        <w:spacing w:line="240" w:lineRule="auto"/>
      </w:pPr>
      <w:r w:rsidRPr="00E70197">
        <w:t>Understand current levels of knowledge and understanding</w:t>
      </w:r>
    </w:p>
    <w:p w14:paraId="12CD6389" w14:textId="77777777" w:rsidR="00E70197" w:rsidRPr="00E70197" w:rsidRDefault="00E70197" w:rsidP="001C194B">
      <w:pPr>
        <w:numPr>
          <w:ilvl w:val="1"/>
          <w:numId w:val="11"/>
        </w:numPr>
        <w:spacing w:line="240" w:lineRule="auto"/>
      </w:pPr>
      <w:r w:rsidRPr="00E70197">
        <w:t>Identify how confident students are with a topic</w:t>
      </w:r>
    </w:p>
    <w:p w14:paraId="6C704B45" w14:textId="77777777" w:rsidR="00E70197" w:rsidRPr="00E70197" w:rsidRDefault="00E70197" w:rsidP="001C194B">
      <w:pPr>
        <w:numPr>
          <w:ilvl w:val="1"/>
          <w:numId w:val="11"/>
        </w:numPr>
        <w:spacing w:line="240" w:lineRule="auto"/>
      </w:pPr>
      <w:r w:rsidRPr="00E70197">
        <w:t>Recognise gaps in learning</w:t>
      </w:r>
    </w:p>
    <w:p w14:paraId="2B04815E" w14:textId="77777777" w:rsidR="00E70197" w:rsidRPr="00E70197" w:rsidRDefault="00E70197" w:rsidP="001C194B">
      <w:pPr>
        <w:numPr>
          <w:ilvl w:val="0"/>
          <w:numId w:val="11"/>
        </w:numPr>
        <w:spacing w:line="240" w:lineRule="auto"/>
      </w:pPr>
      <w:r w:rsidRPr="00E70197">
        <w:t>The trainee also highlights that formative assessment supports:</w:t>
      </w:r>
    </w:p>
    <w:p w14:paraId="66E3AAD1" w14:textId="77777777" w:rsidR="00E70197" w:rsidRPr="00E70197" w:rsidRDefault="00E70197" w:rsidP="001C194B">
      <w:pPr>
        <w:numPr>
          <w:ilvl w:val="1"/>
          <w:numId w:val="11"/>
        </w:numPr>
        <w:spacing w:line="240" w:lineRule="auto"/>
      </w:pPr>
      <w:r w:rsidRPr="00E70197">
        <w:t>Teacher decision-making (e.g. whether to revisit or reteach content)</w:t>
      </w:r>
    </w:p>
    <w:p w14:paraId="471D128E" w14:textId="77777777" w:rsidR="00E70197" w:rsidRPr="00E70197" w:rsidRDefault="00E70197" w:rsidP="001C194B">
      <w:pPr>
        <w:numPr>
          <w:ilvl w:val="1"/>
          <w:numId w:val="11"/>
        </w:numPr>
        <w:spacing w:line="240" w:lineRule="auto"/>
      </w:pPr>
      <w:r w:rsidRPr="00E70197">
        <w:t>Student self-awareness (e.g. recognising their own mistakes and areas for improvement)</w:t>
      </w:r>
    </w:p>
    <w:p w14:paraId="415DAA60" w14:textId="77777777" w:rsidR="00E70197" w:rsidRPr="00E70197" w:rsidRDefault="00000000" w:rsidP="001C194B">
      <w:pPr>
        <w:spacing w:line="240" w:lineRule="auto"/>
      </w:pPr>
      <w:r>
        <w:pict w14:anchorId="27E30E85">
          <v:rect id="_x0000_i1039" style="width:0;height:1.5pt" o:hralign="center" o:hrstd="t" o:hr="t" fillcolor="#a0a0a0" stroked="f"/>
        </w:pict>
      </w:r>
    </w:p>
    <w:p w14:paraId="415E0815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Clarifying the Core Purpose of Formative Assessment</w:t>
      </w:r>
    </w:p>
    <w:p w14:paraId="4F68D3FC" w14:textId="77777777" w:rsidR="00E70197" w:rsidRPr="00E70197" w:rsidRDefault="00E70197" w:rsidP="001C194B">
      <w:pPr>
        <w:numPr>
          <w:ilvl w:val="0"/>
          <w:numId w:val="12"/>
        </w:numPr>
        <w:spacing w:line="240" w:lineRule="auto"/>
      </w:pPr>
      <w:r w:rsidRPr="00E70197">
        <w:t>Simona builds on trainee responses by structuring the purpose of formative assessment into several key functions.</w:t>
      </w:r>
    </w:p>
    <w:p w14:paraId="039959E5" w14:textId="77777777" w:rsidR="00E70197" w:rsidRPr="00E70197" w:rsidRDefault="00000000" w:rsidP="001C194B">
      <w:pPr>
        <w:spacing w:line="240" w:lineRule="auto"/>
      </w:pPr>
      <w:r>
        <w:lastRenderedPageBreak/>
        <w:pict w14:anchorId="4CB0C162">
          <v:rect id="_x0000_i1040" style="width:0;height:1.5pt" o:hralign="center" o:hrstd="t" o:hr="t" fillcolor="#a0a0a0" stroked="f"/>
        </w:pict>
      </w:r>
    </w:p>
    <w:p w14:paraId="2D1A5686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1. Evaluating Student Learning</w:t>
      </w:r>
    </w:p>
    <w:p w14:paraId="66760C39" w14:textId="77777777" w:rsidR="00E70197" w:rsidRPr="00E70197" w:rsidRDefault="00E70197" w:rsidP="001C194B">
      <w:pPr>
        <w:numPr>
          <w:ilvl w:val="0"/>
          <w:numId w:val="13"/>
        </w:numPr>
        <w:spacing w:line="240" w:lineRule="auto"/>
      </w:pPr>
      <w:r w:rsidRPr="00E70197">
        <w:t>Formative assessment allows teachers to identify:</w:t>
      </w:r>
    </w:p>
    <w:p w14:paraId="59BFD3BA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Pupils’ current level of knowledge</w:t>
      </w:r>
    </w:p>
    <w:p w14:paraId="2F2A6B6D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Their understanding of concepts</w:t>
      </w:r>
    </w:p>
    <w:p w14:paraId="0967FACF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Their existing skills</w:t>
      </w:r>
    </w:p>
    <w:p w14:paraId="750D923D" w14:textId="77777777" w:rsidR="00E70197" w:rsidRPr="00E70197" w:rsidRDefault="00E70197" w:rsidP="001C194B">
      <w:pPr>
        <w:numPr>
          <w:ilvl w:val="0"/>
          <w:numId w:val="13"/>
        </w:numPr>
        <w:spacing w:line="240" w:lineRule="auto"/>
      </w:pPr>
      <w:r w:rsidRPr="00E70197">
        <w:t>This includes identifying:</w:t>
      </w:r>
    </w:p>
    <w:p w14:paraId="24B03376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Prior knowledge</w:t>
      </w:r>
    </w:p>
    <w:p w14:paraId="16B2EEBE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What pupils are already secure in</w:t>
      </w:r>
    </w:p>
    <w:p w14:paraId="697D9D54" w14:textId="77777777" w:rsidR="00E70197" w:rsidRPr="00E70197" w:rsidRDefault="00E70197" w:rsidP="001C194B">
      <w:pPr>
        <w:numPr>
          <w:ilvl w:val="1"/>
          <w:numId w:val="13"/>
        </w:numPr>
        <w:spacing w:line="240" w:lineRule="auto"/>
      </w:pPr>
      <w:r w:rsidRPr="00E70197">
        <w:t>What they are comfortable applying</w:t>
      </w:r>
    </w:p>
    <w:p w14:paraId="13098319" w14:textId="77777777" w:rsidR="00E70197" w:rsidRPr="00E70197" w:rsidRDefault="00E70197" w:rsidP="001C194B">
      <w:pPr>
        <w:numPr>
          <w:ilvl w:val="0"/>
          <w:numId w:val="13"/>
        </w:numPr>
        <w:spacing w:line="240" w:lineRule="auto"/>
      </w:pPr>
      <w:r w:rsidRPr="00E70197">
        <w:t>Simona emphasises that without this understanding, teaching cannot be accurately targeted.</w:t>
      </w:r>
    </w:p>
    <w:p w14:paraId="6EF718EA" w14:textId="77777777" w:rsidR="00E70197" w:rsidRPr="00E70197" w:rsidRDefault="00000000" w:rsidP="001C194B">
      <w:pPr>
        <w:spacing w:line="240" w:lineRule="auto"/>
      </w:pPr>
      <w:r>
        <w:pict w14:anchorId="33F7A7DE">
          <v:rect id="_x0000_i1041" style="width:0;height:1.5pt" o:hralign="center" o:hrstd="t" o:hr="t" fillcolor="#a0a0a0" stroked="f"/>
        </w:pict>
      </w:r>
    </w:p>
    <w:p w14:paraId="1883CA1D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2. Identifying Gaps and Misconceptions</w:t>
      </w:r>
    </w:p>
    <w:p w14:paraId="12ED6CD1" w14:textId="77777777" w:rsidR="00E70197" w:rsidRPr="00E70197" w:rsidRDefault="00E70197" w:rsidP="001C194B">
      <w:pPr>
        <w:numPr>
          <w:ilvl w:val="0"/>
          <w:numId w:val="14"/>
        </w:numPr>
        <w:spacing w:line="240" w:lineRule="auto"/>
      </w:pPr>
      <w:r w:rsidRPr="00E70197">
        <w:t>A key role of formative assessment is to uncover:</w:t>
      </w:r>
    </w:p>
    <w:p w14:paraId="39743CD5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Gaps in knowledge</w:t>
      </w:r>
    </w:p>
    <w:p w14:paraId="3B4E85FB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Misunderstandings that may have developed over time</w:t>
      </w:r>
    </w:p>
    <w:p w14:paraId="4E76B66A" w14:textId="77777777" w:rsidR="00E70197" w:rsidRPr="00E70197" w:rsidRDefault="00E70197" w:rsidP="001C194B">
      <w:pPr>
        <w:numPr>
          <w:ilvl w:val="0"/>
          <w:numId w:val="14"/>
        </w:numPr>
        <w:spacing w:line="240" w:lineRule="auto"/>
      </w:pPr>
      <w:r w:rsidRPr="00E70197">
        <w:t>Simona explains that misconceptions often arise because:</w:t>
      </w:r>
    </w:p>
    <w:p w14:paraId="3B40DE3E" w14:textId="307B66A1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Teachers move through content quickly</w:t>
      </w:r>
    </w:p>
    <w:p w14:paraId="429AD347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Insufficient time is spent assessing understanding at the start of lessons</w:t>
      </w:r>
    </w:p>
    <w:p w14:paraId="48A83411" w14:textId="77777777" w:rsidR="00E70197" w:rsidRPr="00E70197" w:rsidRDefault="00E70197" w:rsidP="001C194B">
      <w:pPr>
        <w:numPr>
          <w:ilvl w:val="0"/>
          <w:numId w:val="14"/>
        </w:numPr>
        <w:spacing w:line="240" w:lineRule="auto"/>
      </w:pPr>
      <w:r w:rsidRPr="00E70197">
        <w:t>She highlights a common issue in classrooms:</w:t>
      </w:r>
    </w:p>
    <w:p w14:paraId="77E251E1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Teachers relying on a small number of confident pupils to gauge understanding</w:t>
      </w:r>
    </w:p>
    <w:p w14:paraId="406C1F8C" w14:textId="77777777" w:rsidR="00E70197" w:rsidRPr="00E70197" w:rsidRDefault="00E70197" w:rsidP="001C194B">
      <w:pPr>
        <w:numPr>
          <w:ilvl w:val="0"/>
          <w:numId w:val="14"/>
        </w:numPr>
        <w:spacing w:line="240" w:lineRule="auto"/>
      </w:pPr>
      <w:r w:rsidRPr="00E70197">
        <w:t>This creates a false impression that:</w:t>
      </w:r>
    </w:p>
    <w:p w14:paraId="0F030C9D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The whole class understands</w:t>
      </w:r>
    </w:p>
    <w:p w14:paraId="030792D8" w14:textId="77777777" w:rsidR="00E70197" w:rsidRPr="00E70197" w:rsidRDefault="00E70197" w:rsidP="001C194B">
      <w:pPr>
        <w:numPr>
          <w:ilvl w:val="1"/>
          <w:numId w:val="14"/>
        </w:numPr>
        <w:spacing w:line="240" w:lineRule="auto"/>
      </w:pPr>
      <w:r w:rsidRPr="00E70197">
        <w:t>When in reality, many pupils may be struggling</w:t>
      </w:r>
    </w:p>
    <w:p w14:paraId="54991799" w14:textId="77777777" w:rsidR="00E70197" w:rsidRPr="00E70197" w:rsidRDefault="00000000" w:rsidP="001C194B">
      <w:pPr>
        <w:spacing w:line="240" w:lineRule="auto"/>
      </w:pPr>
      <w:r>
        <w:pict w14:anchorId="3EEFAC44">
          <v:rect id="_x0000_i1042" style="width:0;height:1.5pt" o:hralign="center" o:hrstd="t" o:hr="t" fillcolor="#a0a0a0" stroked="f"/>
        </w:pict>
      </w:r>
    </w:p>
    <w:p w14:paraId="102B2C18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lastRenderedPageBreak/>
        <w:t>3. Supporting Student Ownership of Learning</w:t>
      </w:r>
    </w:p>
    <w:p w14:paraId="63474139" w14:textId="77777777" w:rsidR="00E70197" w:rsidRPr="00E70197" w:rsidRDefault="00E70197" w:rsidP="001C194B">
      <w:pPr>
        <w:numPr>
          <w:ilvl w:val="0"/>
          <w:numId w:val="15"/>
        </w:numPr>
        <w:spacing w:line="240" w:lineRule="auto"/>
      </w:pPr>
      <w:r w:rsidRPr="00E70197">
        <w:t>Formative assessment is not only for the teacher but also for the pupil.</w:t>
      </w:r>
    </w:p>
    <w:p w14:paraId="3F9E23DD" w14:textId="77777777" w:rsidR="00E70197" w:rsidRPr="00E70197" w:rsidRDefault="00E70197" w:rsidP="001C194B">
      <w:pPr>
        <w:numPr>
          <w:ilvl w:val="0"/>
          <w:numId w:val="15"/>
        </w:numPr>
        <w:spacing w:line="240" w:lineRule="auto"/>
      </w:pPr>
      <w:r w:rsidRPr="00E70197">
        <w:t>It helps pupils to:</w:t>
      </w:r>
    </w:p>
    <w:p w14:paraId="30D2AE4D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Recognise their own gaps and misconceptions</w:t>
      </w:r>
    </w:p>
    <w:p w14:paraId="1D7591B9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Reflect on their learning</w:t>
      </w:r>
    </w:p>
    <w:p w14:paraId="42642034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Take responsibility for improvement</w:t>
      </w:r>
    </w:p>
    <w:p w14:paraId="163434FF" w14:textId="77777777" w:rsidR="00E70197" w:rsidRPr="00E70197" w:rsidRDefault="00E70197" w:rsidP="001C194B">
      <w:pPr>
        <w:numPr>
          <w:ilvl w:val="0"/>
          <w:numId w:val="15"/>
        </w:numPr>
        <w:spacing w:line="240" w:lineRule="auto"/>
      </w:pPr>
      <w:r w:rsidRPr="00E70197">
        <w:t>Simona stresses that:</w:t>
      </w:r>
    </w:p>
    <w:p w14:paraId="6BE1E6C3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Developing ownership of learning should begin from a very young age</w:t>
      </w:r>
    </w:p>
    <w:p w14:paraId="545EB5A8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Pupils need to be explicitly taught how to do this</w:t>
      </w:r>
    </w:p>
    <w:p w14:paraId="506BE0BF" w14:textId="77777777" w:rsidR="00E70197" w:rsidRPr="00E70197" w:rsidRDefault="00E70197" w:rsidP="001C194B">
      <w:pPr>
        <w:numPr>
          <w:ilvl w:val="0"/>
          <w:numId w:val="15"/>
        </w:numPr>
        <w:spacing w:line="240" w:lineRule="auto"/>
      </w:pPr>
      <w:r w:rsidRPr="00E70197">
        <w:t>This requires the teacher to:</w:t>
      </w:r>
    </w:p>
    <w:p w14:paraId="5599DCBF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Model expectations clearly</w:t>
      </w:r>
    </w:p>
    <w:p w14:paraId="0AB671AB" w14:textId="77777777" w:rsidR="00E70197" w:rsidRPr="00E70197" w:rsidRDefault="00E70197" w:rsidP="001C194B">
      <w:pPr>
        <w:numPr>
          <w:ilvl w:val="1"/>
          <w:numId w:val="15"/>
        </w:numPr>
        <w:spacing w:line="240" w:lineRule="auto"/>
      </w:pPr>
      <w:r w:rsidRPr="00E70197">
        <w:t>Make success criteria and processes explicit</w:t>
      </w:r>
    </w:p>
    <w:p w14:paraId="14335E47" w14:textId="77777777" w:rsidR="00E70197" w:rsidRPr="00E70197" w:rsidRDefault="00000000" w:rsidP="001C194B">
      <w:pPr>
        <w:spacing w:line="240" w:lineRule="auto"/>
      </w:pPr>
      <w:r>
        <w:pict w14:anchorId="0BB08486">
          <v:rect id="_x0000_i1043" style="width:0;height:1.5pt" o:hralign="center" o:hrstd="t" o:hr="t" fillcolor="#a0a0a0" stroked="f"/>
        </w:pict>
      </w:r>
    </w:p>
    <w:p w14:paraId="11B48344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4. Shaping Teaching and Instruction</w:t>
      </w:r>
    </w:p>
    <w:p w14:paraId="551C8764" w14:textId="77777777" w:rsidR="00E70197" w:rsidRPr="00E70197" w:rsidRDefault="00E70197" w:rsidP="001C194B">
      <w:pPr>
        <w:numPr>
          <w:ilvl w:val="0"/>
          <w:numId w:val="16"/>
        </w:numPr>
        <w:spacing w:line="240" w:lineRule="auto"/>
      </w:pPr>
      <w:r w:rsidRPr="00E70197">
        <w:t>Simona emphasises that collecting data through formative assessment is not enough on its own.</w:t>
      </w:r>
    </w:p>
    <w:p w14:paraId="4282F04E" w14:textId="77777777" w:rsidR="00E70197" w:rsidRPr="00E70197" w:rsidRDefault="00E70197" w:rsidP="001C194B">
      <w:pPr>
        <w:numPr>
          <w:ilvl w:val="0"/>
          <w:numId w:val="16"/>
        </w:numPr>
        <w:spacing w:line="240" w:lineRule="auto"/>
      </w:pPr>
      <w:r w:rsidRPr="00E70197">
        <w:t>The critical next step is:</w:t>
      </w:r>
    </w:p>
    <w:p w14:paraId="3449A62C" w14:textId="77777777" w:rsidR="00E70197" w:rsidRPr="00E70197" w:rsidRDefault="00E70197" w:rsidP="001C194B">
      <w:pPr>
        <w:numPr>
          <w:ilvl w:val="1"/>
          <w:numId w:val="16"/>
        </w:numPr>
        <w:spacing w:line="240" w:lineRule="auto"/>
      </w:pPr>
      <w:r w:rsidRPr="00E70197">
        <w:t>Using that information to adapt teaching</w:t>
      </w:r>
    </w:p>
    <w:p w14:paraId="0878A48E" w14:textId="77777777" w:rsidR="00E70197" w:rsidRPr="00E70197" w:rsidRDefault="00E70197" w:rsidP="001C194B">
      <w:pPr>
        <w:numPr>
          <w:ilvl w:val="0"/>
          <w:numId w:val="16"/>
        </w:numPr>
        <w:spacing w:line="240" w:lineRule="auto"/>
      </w:pPr>
      <w:r w:rsidRPr="00E70197">
        <w:t>Effective teachers:</w:t>
      </w:r>
    </w:p>
    <w:p w14:paraId="174D8267" w14:textId="77777777" w:rsidR="00E70197" w:rsidRPr="00E70197" w:rsidRDefault="00E70197" w:rsidP="001C194B">
      <w:pPr>
        <w:numPr>
          <w:ilvl w:val="1"/>
          <w:numId w:val="16"/>
        </w:numPr>
        <w:spacing w:line="240" w:lineRule="auto"/>
      </w:pPr>
      <w:r w:rsidRPr="00E70197">
        <w:t>Adjust instruction based on what pupils know and don’t know</w:t>
      </w:r>
    </w:p>
    <w:p w14:paraId="13906058" w14:textId="77777777" w:rsidR="00E70197" w:rsidRPr="00E70197" w:rsidRDefault="00E70197" w:rsidP="001C194B">
      <w:pPr>
        <w:numPr>
          <w:ilvl w:val="1"/>
          <w:numId w:val="16"/>
        </w:numPr>
        <w:spacing w:line="240" w:lineRule="auto"/>
      </w:pPr>
      <w:r w:rsidRPr="00E70197">
        <w:t>Reteach or provide additional support where needed</w:t>
      </w:r>
    </w:p>
    <w:p w14:paraId="24CCC8EB" w14:textId="77777777" w:rsidR="00E70197" w:rsidRPr="00E70197" w:rsidRDefault="00E70197" w:rsidP="001C194B">
      <w:pPr>
        <w:numPr>
          <w:ilvl w:val="1"/>
          <w:numId w:val="16"/>
        </w:numPr>
        <w:spacing w:line="240" w:lineRule="auto"/>
      </w:pPr>
      <w:r w:rsidRPr="00E70197">
        <w:t>Continuously reassess to check whether interventions are working</w:t>
      </w:r>
    </w:p>
    <w:p w14:paraId="6696FBA0" w14:textId="18F7F6BE" w:rsidR="00E70197" w:rsidRPr="00E70197" w:rsidRDefault="00000000" w:rsidP="001C194B">
      <w:pPr>
        <w:spacing w:line="240" w:lineRule="auto"/>
      </w:pPr>
      <w:r>
        <w:pict w14:anchorId="0DD8B7AA">
          <v:rect id="_x0000_i1044" style="width:0;height:1.5pt" o:hralign="center" o:hrstd="t" o:hr="t" fillcolor="#a0a0a0" stroked="f"/>
        </w:pict>
      </w:r>
    </w:p>
    <w:p w14:paraId="494026B4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5. Providing Ongoing Feedback</w:t>
      </w:r>
    </w:p>
    <w:p w14:paraId="3D19B1B7" w14:textId="77777777" w:rsidR="00E70197" w:rsidRPr="00E70197" w:rsidRDefault="00E70197" w:rsidP="001C194B">
      <w:pPr>
        <w:numPr>
          <w:ilvl w:val="0"/>
          <w:numId w:val="17"/>
        </w:numPr>
        <w:spacing w:line="240" w:lineRule="auto"/>
      </w:pPr>
      <w:r w:rsidRPr="00E70197">
        <w:t>Formative assessment enables teachers to give:</w:t>
      </w:r>
    </w:p>
    <w:p w14:paraId="1DC389A8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Continuous, purposeful feedback</w:t>
      </w:r>
    </w:p>
    <w:p w14:paraId="7184B324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Guidance that helps pupils improve</w:t>
      </w:r>
    </w:p>
    <w:p w14:paraId="0AD9665D" w14:textId="77777777" w:rsidR="00E70197" w:rsidRPr="00E70197" w:rsidRDefault="00E70197" w:rsidP="001C194B">
      <w:pPr>
        <w:numPr>
          <w:ilvl w:val="0"/>
          <w:numId w:val="17"/>
        </w:numPr>
        <w:spacing w:line="240" w:lineRule="auto"/>
      </w:pPr>
      <w:r w:rsidRPr="00E70197">
        <w:lastRenderedPageBreak/>
        <w:t>Simona highlights that:</w:t>
      </w:r>
    </w:p>
    <w:p w14:paraId="5138C20B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Feedback must be specific and actionable</w:t>
      </w:r>
    </w:p>
    <w:p w14:paraId="09790C0C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Generic responses are not sufficient to move learning forward</w:t>
      </w:r>
    </w:p>
    <w:p w14:paraId="03CFD8FE" w14:textId="77777777" w:rsidR="00E70197" w:rsidRPr="00E70197" w:rsidRDefault="00E70197" w:rsidP="001C194B">
      <w:pPr>
        <w:numPr>
          <w:ilvl w:val="0"/>
          <w:numId w:val="17"/>
        </w:numPr>
        <w:spacing w:line="240" w:lineRule="auto"/>
      </w:pPr>
      <w:r w:rsidRPr="00E70197">
        <w:t>She also emphasises that:</w:t>
      </w:r>
    </w:p>
    <w:p w14:paraId="57C43754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What works for one class may not work for another</w:t>
      </w:r>
    </w:p>
    <w:p w14:paraId="1D8B6E0E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Teachers must remain flexible and adaptable</w:t>
      </w:r>
    </w:p>
    <w:p w14:paraId="0909CF14" w14:textId="77777777" w:rsidR="00E70197" w:rsidRPr="00E70197" w:rsidRDefault="00E70197" w:rsidP="001C194B">
      <w:pPr>
        <w:numPr>
          <w:ilvl w:val="0"/>
          <w:numId w:val="17"/>
        </w:numPr>
        <w:spacing w:line="240" w:lineRule="auto"/>
      </w:pPr>
      <w:r w:rsidRPr="00E70197">
        <w:t>This requires teachers to:</w:t>
      </w:r>
    </w:p>
    <w:p w14:paraId="5859EA63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Develop a range of strategies</w:t>
      </w:r>
    </w:p>
    <w:p w14:paraId="0C81B3AE" w14:textId="77777777" w:rsidR="00E70197" w:rsidRPr="00E70197" w:rsidRDefault="00E70197" w:rsidP="001C194B">
      <w:pPr>
        <w:numPr>
          <w:ilvl w:val="1"/>
          <w:numId w:val="17"/>
        </w:numPr>
        <w:spacing w:line="240" w:lineRule="auto"/>
      </w:pPr>
      <w:r w:rsidRPr="00E70197">
        <w:t>Avoid relying on a single familiar approach</w:t>
      </w:r>
    </w:p>
    <w:p w14:paraId="66D6DA46" w14:textId="77777777" w:rsidR="00E70197" w:rsidRPr="00E70197" w:rsidRDefault="00000000" w:rsidP="001C194B">
      <w:pPr>
        <w:spacing w:line="240" w:lineRule="auto"/>
      </w:pPr>
      <w:r>
        <w:pict w14:anchorId="4E0AA3F6">
          <v:rect id="_x0000_i1045" style="width:0;height:1.5pt" o:hralign="center" o:hrstd="t" o:hr="t" fillcolor="#a0a0a0" stroked="f"/>
        </w:pict>
      </w:r>
    </w:p>
    <w:p w14:paraId="5B8094E2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Key Insight: Not All Strategies Are Equal</w:t>
      </w:r>
    </w:p>
    <w:p w14:paraId="6EDC79B1" w14:textId="77777777" w:rsidR="00E70197" w:rsidRPr="00E70197" w:rsidRDefault="00E70197" w:rsidP="001C194B">
      <w:pPr>
        <w:numPr>
          <w:ilvl w:val="0"/>
          <w:numId w:val="18"/>
        </w:numPr>
        <w:spacing w:line="240" w:lineRule="auto"/>
      </w:pPr>
      <w:r w:rsidRPr="00E70197">
        <w:t>Simona reinforces that formative assessment is not about using as many strategies as possible.</w:t>
      </w:r>
    </w:p>
    <w:p w14:paraId="1B35621B" w14:textId="77777777" w:rsidR="00E70197" w:rsidRPr="00E70197" w:rsidRDefault="00E70197" w:rsidP="001C194B">
      <w:pPr>
        <w:numPr>
          <w:ilvl w:val="0"/>
          <w:numId w:val="18"/>
        </w:numPr>
        <w:spacing w:line="240" w:lineRule="auto"/>
      </w:pPr>
      <w:r w:rsidRPr="00E70197">
        <w:t>Instead, it is about:</w:t>
      </w:r>
    </w:p>
    <w:p w14:paraId="6A016160" w14:textId="77777777" w:rsidR="00E70197" w:rsidRPr="00E70197" w:rsidRDefault="00E70197" w:rsidP="001C194B">
      <w:pPr>
        <w:numPr>
          <w:ilvl w:val="1"/>
          <w:numId w:val="18"/>
        </w:numPr>
        <w:spacing w:line="240" w:lineRule="auto"/>
      </w:pPr>
      <w:r w:rsidRPr="00E70197">
        <w:t>Selecting the right strategy for the purpose</w:t>
      </w:r>
    </w:p>
    <w:p w14:paraId="52018939" w14:textId="77777777" w:rsidR="00E70197" w:rsidRPr="00E70197" w:rsidRDefault="00E70197" w:rsidP="001C194B">
      <w:pPr>
        <w:numPr>
          <w:ilvl w:val="1"/>
          <w:numId w:val="18"/>
        </w:numPr>
        <w:spacing w:line="240" w:lineRule="auto"/>
      </w:pPr>
      <w:r w:rsidRPr="00E70197">
        <w:t>Understanding what type of evidence each strategy provides</w:t>
      </w:r>
    </w:p>
    <w:p w14:paraId="1FFA3862" w14:textId="77777777" w:rsidR="00E70197" w:rsidRPr="00E70197" w:rsidRDefault="00E70197" w:rsidP="001C194B">
      <w:pPr>
        <w:numPr>
          <w:ilvl w:val="0"/>
          <w:numId w:val="18"/>
        </w:numPr>
        <w:spacing w:line="240" w:lineRule="auto"/>
      </w:pPr>
      <w:r w:rsidRPr="00E70197">
        <w:t>This introduces the idea that:</w:t>
      </w:r>
    </w:p>
    <w:p w14:paraId="5D51D7EC" w14:textId="77777777" w:rsidR="00E70197" w:rsidRPr="00E70197" w:rsidRDefault="00E70197" w:rsidP="001C194B">
      <w:pPr>
        <w:numPr>
          <w:ilvl w:val="1"/>
          <w:numId w:val="18"/>
        </w:numPr>
        <w:spacing w:line="240" w:lineRule="auto"/>
      </w:pPr>
      <w:r w:rsidRPr="00E70197">
        <w:t xml:space="preserve">Effective formative assessment is </w:t>
      </w:r>
      <w:r w:rsidRPr="00E70197">
        <w:rPr>
          <w:b/>
          <w:bCs/>
        </w:rPr>
        <w:t>intentional and strategic</w:t>
      </w:r>
      <w:r w:rsidRPr="00E70197">
        <w:t>, not routine or automatic</w:t>
      </w:r>
    </w:p>
    <w:p w14:paraId="27D56E26" w14:textId="77777777" w:rsidR="00E70197" w:rsidRPr="00E70197" w:rsidRDefault="00000000" w:rsidP="001C194B">
      <w:pPr>
        <w:spacing w:line="240" w:lineRule="auto"/>
      </w:pPr>
      <w:r>
        <w:pict w14:anchorId="0940FED8">
          <v:rect id="_x0000_i1046" style="width:0;height:1.5pt" o:hralign="center" o:hrstd="t" o:hr="t" fillcolor="#a0a0a0" stroked="f"/>
        </w:pict>
      </w:r>
    </w:p>
    <w:p w14:paraId="41EF737C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Transition to Dylan Wiliam’s Framework</w:t>
      </w:r>
    </w:p>
    <w:p w14:paraId="1A2E210F" w14:textId="77777777" w:rsidR="00E70197" w:rsidRPr="00E70197" w:rsidRDefault="00E70197" w:rsidP="001C194B">
      <w:pPr>
        <w:numPr>
          <w:ilvl w:val="0"/>
          <w:numId w:val="19"/>
        </w:numPr>
        <w:spacing w:line="240" w:lineRule="auto"/>
      </w:pPr>
      <w:r w:rsidRPr="00E70197">
        <w:t xml:space="preserve">Simona transitions the discussion towards </w:t>
      </w:r>
      <w:r w:rsidRPr="00E70197">
        <w:rPr>
          <w:b/>
          <w:bCs/>
        </w:rPr>
        <w:t>Dylan Wiliam’s five strands of formative assessment</w:t>
      </w:r>
      <w:r w:rsidRPr="00E70197">
        <w:t>, which provide a structured framework for understanding practice.</w:t>
      </w:r>
    </w:p>
    <w:p w14:paraId="76B6FB16" w14:textId="77777777" w:rsidR="00E70197" w:rsidRPr="00E70197" w:rsidRDefault="00E70197" w:rsidP="001C194B">
      <w:pPr>
        <w:numPr>
          <w:ilvl w:val="0"/>
          <w:numId w:val="19"/>
        </w:numPr>
        <w:spacing w:line="240" w:lineRule="auto"/>
      </w:pPr>
      <w:r w:rsidRPr="00E70197">
        <w:t>She checks whether trainees can recall the five strands, reinforcing:</w:t>
      </w:r>
    </w:p>
    <w:p w14:paraId="64CB757F" w14:textId="77777777" w:rsidR="00E70197" w:rsidRPr="00E70197" w:rsidRDefault="00E70197" w:rsidP="001C194B">
      <w:pPr>
        <w:numPr>
          <w:ilvl w:val="1"/>
          <w:numId w:val="19"/>
        </w:numPr>
        <w:spacing w:line="240" w:lineRule="auto"/>
      </w:pPr>
      <w:r w:rsidRPr="00E70197">
        <w:t>The importance of revisiting prior learning</w:t>
      </w:r>
    </w:p>
    <w:p w14:paraId="6C6788BD" w14:textId="77777777" w:rsidR="00E70197" w:rsidRPr="00E70197" w:rsidRDefault="00E70197" w:rsidP="001C194B">
      <w:pPr>
        <w:numPr>
          <w:ilvl w:val="1"/>
          <w:numId w:val="19"/>
        </w:numPr>
        <w:spacing w:line="240" w:lineRule="auto"/>
      </w:pPr>
      <w:r w:rsidRPr="00E70197">
        <w:t>The expectation that trainees engage with theory beyond initial exposure</w:t>
      </w:r>
    </w:p>
    <w:p w14:paraId="04192CF6" w14:textId="77777777" w:rsidR="00E70197" w:rsidRPr="00E70197" w:rsidRDefault="00E70197" w:rsidP="001C194B">
      <w:pPr>
        <w:numPr>
          <w:ilvl w:val="0"/>
          <w:numId w:val="21"/>
        </w:numPr>
        <w:spacing w:line="240" w:lineRule="auto"/>
      </w:pPr>
      <w:r w:rsidRPr="00E70197">
        <w:lastRenderedPageBreak/>
        <w:t>One trainee attempts to recall the strands and is able to identify several key elements, including:</w:t>
      </w:r>
    </w:p>
    <w:p w14:paraId="54DE94A2" w14:textId="77777777" w:rsidR="00E70197" w:rsidRPr="00E70197" w:rsidRDefault="00E70197" w:rsidP="001C194B">
      <w:pPr>
        <w:numPr>
          <w:ilvl w:val="1"/>
          <w:numId w:val="21"/>
        </w:numPr>
        <w:spacing w:line="240" w:lineRule="auto"/>
      </w:pPr>
      <w:r w:rsidRPr="00E70197">
        <w:t>Peer learning</w:t>
      </w:r>
    </w:p>
    <w:p w14:paraId="79F8FEB0" w14:textId="77777777" w:rsidR="00E70197" w:rsidRPr="00E70197" w:rsidRDefault="00E70197" w:rsidP="001C194B">
      <w:pPr>
        <w:numPr>
          <w:ilvl w:val="1"/>
          <w:numId w:val="21"/>
        </w:numPr>
        <w:spacing w:line="240" w:lineRule="auto"/>
      </w:pPr>
      <w:r w:rsidRPr="00E70197">
        <w:t>Feedback for improvement</w:t>
      </w:r>
    </w:p>
    <w:p w14:paraId="604F9F18" w14:textId="77777777" w:rsidR="00E70197" w:rsidRPr="00E70197" w:rsidRDefault="00E70197" w:rsidP="001C194B">
      <w:pPr>
        <w:numPr>
          <w:ilvl w:val="1"/>
          <w:numId w:val="21"/>
        </w:numPr>
        <w:spacing w:line="240" w:lineRule="auto"/>
      </w:pPr>
      <w:r w:rsidRPr="00E70197">
        <w:t>Clarifying success criteria</w:t>
      </w:r>
    </w:p>
    <w:p w14:paraId="699750FB" w14:textId="77777777" w:rsidR="00E70197" w:rsidRPr="00E70197" w:rsidRDefault="00E70197" w:rsidP="001C194B">
      <w:pPr>
        <w:numPr>
          <w:ilvl w:val="1"/>
          <w:numId w:val="21"/>
        </w:numPr>
        <w:spacing w:line="240" w:lineRule="auto"/>
      </w:pPr>
      <w:r w:rsidRPr="00E70197">
        <w:t>Providing examples or models</w:t>
      </w:r>
    </w:p>
    <w:p w14:paraId="6D0A9149" w14:textId="77777777" w:rsidR="00E70197" w:rsidRPr="00E70197" w:rsidRDefault="00E70197" w:rsidP="001C194B">
      <w:pPr>
        <w:numPr>
          <w:ilvl w:val="1"/>
          <w:numId w:val="21"/>
        </w:numPr>
        <w:spacing w:line="240" w:lineRule="auto"/>
      </w:pPr>
      <w:r w:rsidRPr="00E70197">
        <w:t>Encouraging students to take ownership of their learning</w:t>
      </w:r>
    </w:p>
    <w:p w14:paraId="7841E844" w14:textId="77777777" w:rsidR="00E70197" w:rsidRPr="00E70197" w:rsidRDefault="00000000" w:rsidP="001C194B">
      <w:pPr>
        <w:spacing w:line="240" w:lineRule="auto"/>
      </w:pPr>
      <w:r>
        <w:pict w14:anchorId="44F64409">
          <v:rect id="_x0000_i1051" style="width:0;height:1.5pt" o:hralign="center" o:hrstd="t" o:hr="t" fillcolor="#a0a0a0" stroked="f"/>
        </w:pict>
      </w:r>
    </w:p>
    <w:p w14:paraId="137879A8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Clarifying the Five Strands</w:t>
      </w:r>
    </w:p>
    <w:p w14:paraId="1C89C5CF" w14:textId="70E0CF31" w:rsidR="00E70197" w:rsidRPr="00E70197" w:rsidRDefault="00E70197" w:rsidP="001C194B">
      <w:pPr>
        <w:numPr>
          <w:ilvl w:val="0"/>
          <w:numId w:val="22"/>
        </w:numPr>
        <w:spacing w:line="240" w:lineRule="auto"/>
      </w:pPr>
      <w:r w:rsidRPr="00E70197">
        <w:t>Simona consolidates the discussion by clearly outlining the five strands, ensuring trainees have a structured and accurate understanding.</w:t>
      </w:r>
    </w:p>
    <w:p w14:paraId="6C76640C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1. Clarifying, Sharing and Understanding Learning Intentions</w:t>
      </w:r>
    </w:p>
    <w:p w14:paraId="14E91600" w14:textId="77777777" w:rsidR="00E70197" w:rsidRPr="00E70197" w:rsidRDefault="00E70197" w:rsidP="001C194B">
      <w:pPr>
        <w:numPr>
          <w:ilvl w:val="0"/>
          <w:numId w:val="23"/>
        </w:numPr>
        <w:spacing w:line="240" w:lineRule="auto"/>
      </w:pPr>
      <w:r w:rsidRPr="00E70197">
        <w:t>Teachers must ensure that pupils:</w:t>
      </w:r>
    </w:p>
    <w:p w14:paraId="4CFDB85E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Know what they are learning</w:t>
      </w:r>
    </w:p>
    <w:p w14:paraId="3C96DB18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Understand the purpose of the lesson</w:t>
      </w:r>
    </w:p>
    <w:p w14:paraId="0260059C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Are clear on the intended outcome</w:t>
      </w:r>
    </w:p>
    <w:p w14:paraId="38C3D5A3" w14:textId="77777777" w:rsidR="00E70197" w:rsidRPr="00E70197" w:rsidRDefault="00E70197" w:rsidP="001C194B">
      <w:pPr>
        <w:numPr>
          <w:ilvl w:val="0"/>
          <w:numId w:val="23"/>
        </w:numPr>
        <w:spacing w:line="240" w:lineRule="auto"/>
      </w:pPr>
      <w:r w:rsidRPr="00E70197">
        <w:t>Simona emphasises that simply displaying a learning objective is not sufficient.</w:t>
      </w:r>
    </w:p>
    <w:p w14:paraId="4BE7AF40" w14:textId="77777777" w:rsidR="00E70197" w:rsidRPr="00E70197" w:rsidRDefault="00E70197" w:rsidP="001C194B">
      <w:pPr>
        <w:numPr>
          <w:ilvl w:val="0"/>
          <w:numId w:val="23"/>
        </w:numPr>
        <w:spacing w:line="240" w:lineRule="auto"/>
      </w:pPr>
      <w:r w:rsidRPr="00E70197">
        <w:t>Teachers must:</w:t>
      </w:r>
    </w:p>
    <w:p w14:paraId="123AFD59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Explain key terminology</w:t>
      </w:r>
    </w:p>
    <w:p w14:paraId="7C1603AA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Break down the objective</w:t>
      </w:r>
    </w:p>
    <w:p w14:paraId="739783C5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Ensure pupils genuinely understand what success looks like</w:t>
      </w:r>
    </w:p>
    <w:p w14:paraId="16A715E1" w14:textId="77777777" w:rsidR="00E70197" w:rsidRPr="00E70197" w:rsidRDefault="00E70197" w:rsidP="001C194B">
      <w:pPr>
        <w:numPr>
          <w:ilvl w:val="0"/>
          <w:numId w:val="23"/>
        </w:numPr>
        <w:spacing w:line="240" w:lineRule="auto"/>
      </w:pPr>
      <w:r w:rsidRPr="00E70197">
        <w:t>She introduces a key distinction:</w:t>
      </w:r>
    </w:p>
    <w:p w14:paraId="22FF0F37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rPr>
          <w:b/>
          <w:bCs/>
        </w:rPr>
        <w:t>Learning objective = the destination</w:t>
      </w:r>
    </w:p>
    <w:p w14:paraId="2DF7667B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rPr>
          <w:b/>
          <w:bCs/>
        </w:rPr>
        <w:t>Success criteria = the route to get there</w:t>
      </w:r>
    </w:p>
    <w:p w14:paraId="07234AB0" w14:textId="77777777" w:rsidR="00E70197" w:rsidRPr="00E70197" w:rsidRDefault="00E70197" w:rsidP="001C194B">
      <w:pPr>
        <w:numPr>
          <w:ilvl w:val="0"/>
          <w:numId w:val="23"/>
        </w:numPr>
        <w:spacing w:line="240" w:lineRule="auto"/>
      </w:pPr>
      <w:r w:rsidRPr="00E70197">
        <w:t>Without clarity, learning becomes:</w:t>
      </w:r>
    </w:p>
    <w:p w14:paraId="6FF4F8C8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Confusing</w:t>
      </w:r>
    </w:p>
    <w:p w14:paraId="23F90F5D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t>Unfocused</w:t>
      </w:r>
    </w:p>
    <w:p w14:paraId="24CF1C42" w14:textId="77777777" w:rsidR="00E70197" w:rsidRPr="00E70197" w:rsidRDefault="00E70197" w:rsidP="001C194B">
      <w:pPr>
        <w:numPr>
          <w:ilvl w:val="1"/>
          <w:numId w:val="23"/>
        </w:numPr>
        <w:spacing w:line="240" w:lineRule="auto"/>
      </w:pPr>
      <w:r w:rsidRPr="00E70197">
        <w:lastRenderedPageBreak/>
        <w:t>Difficult for pupils to navigate</w:t>
      </w:r>
    </w:p>
    <w:p w14:paraId="387BCFAB" w14:textId="77777777" w:rsidR="00E70197" w:rsidRPr="00E70197" w:rsidRDefault="00000000" w:rsidP="001C194B">
      <w:pPr>
        <w:spacing w:line="240" w:lineRule="auto"/>
      </w:pPr>
      <w:r>
        <w:pict w14:anchorId="3ED91222">
          <v:rect id="_x0000_i1053" style="width:0;height:1.5pt" o:hralign="center" o:hrstd="t" o:hr="t" fillcolor="#a0a0a0" stroked="f"/>
        </w:pict>
      </w:r>
    </w:p>
    <w:p w14:paraId="00DA95BD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2. Eliciting Evidence of Learning</w:t>
      </w:r>
    </w:p>
    <w:p w14:paraId="5CAF1321" w14:textId="77777777" w:rsidR="00E70197" w:rsidRPr="00E70197" w:rsidRDefault="00E70197" w:rsidP="001C194B">
      <w:pPr>
        <w:numPr>
          <w:ilvl w:val="0"/>
          <w:numId w:val="24"/>
        </w:numPr>
        <w:spacing w:line="240" w:lineRule="auto"/>
      </w:pPr>
      <w:r w:rsidRPr="00E70197">
        <w:t>Teachers must actively gather evidence of what pupils know, understand, and can do.</w:t>
      </w:r>
    </w:p>
    <w:p w14:paraId="437DBDEB" w14:textId="77777777" w:rsidR="00E70197" w:rsidRPr="00E70197" w:rsidRDefault="00E70197" w:rsidP="001C194B">
      <w:pPr>
        <w:numPr>
          <w:ilvl w:val="0"/>
          <w:numId w:val="24"/>
        </w:numPr>
        <w:spacing w:line="240" w:lineRule="auto"/>
      </w:pPr>
      <w:r w:rsidRPr="00E70197">
        <w:t>This involves:</w:t>
      </w:r>
    </w:p>
    <w:p w14:paraId="49EBB903" w14:textId="77777777" w:rsidR="00E70197" w:rsidRPr="00E70197" w:rsidRDefault="00E70197" w:rsidP="001C194B">
      <w:pPr>
        <w:numPr>
          <w:ilvl w:val="1"/>
          <w:numId w:val="24"/>
        </w:numPr>
        <w:spacing w:line="240" w:lineRule="auto"/>
      </w:pPr>
      <w:r w:rsidRPr="00E70197">
        <w:t>Checking prior knowledge</w:t>
      </w:r>
    </w:p>
    <w:p w14:paraId="73257D5B" w14:textId="77777777" w:rsidR="00E70197" w:rsidRPr="00E70197" w:rsidRDefault="00E70197" w:rsidP="001C194B">
      <w:pPr>
        <w:numPr>
          <w:ilvl w:val="1"/>
          <w:numId w:val="24"/>
        </w:numPr>
        <w:spacing w:line="240" w:lineRule="auto"/>
      </w:pPr>
      <w:r w:rsidRPr="00E70197">
        <w:t>Assessing understanding throughout the lesson</w:t>
      </w:r>
    </w:p>
    <w:p w14:paraId="00470107" w14:textId="77777777" w:rsidR="00E70197" w:rsidRPr="00E70197" w:rsidRDefault="00E70197" w:rsidP="001C194B">
      <w:pPr>
        <w:numPr>
          <w:ilvl w:val="1"/>
          <w:numId w:val="24"/>
        </w:numPr>
        <w:spacing w:line="240" w:lineRule="auto"/>
      </w:pPr>
      <w:r w:rsidRPr="00E70197">
        <w:t>Avoiding assumptions about pupil understanding</w:t>
      </w:r>
    </w:p>
    <w:p w14:paraId="3EFF0B7C" w14:textId="77777777" w:rsidR="00E70197" w:rsidRPr="00E70197" w:rsidRDefault="00E70197" w:rsidP="001C194B">
      <w:pPr>
        <w:numPr>
          <w:ilvl w:val="0"/>
          <w:numId w:val="24"/>
        </w:numPr>
        <w:spacing w:line="240" w:lineRule="auto"/>
      </w:pPr>
      <w:r w:rsidRPr="00E70197">
        <w:t>Simona reinforces that:</w:t>
      </w:r>
    </w:p>
    <w:p w14:paraId="596878C0" w14:textId="77777777" w:rsidR="00E70197" w:rsidRPr="00E70197" w:rsidRDefault="00E70197" w:rsidP="001C194B">
      <w:pPr>
        <w:numPr>
          <w:ilvl w:val="1"/>
          <w:numId w:val="24"/>
        </w:numPr>
        <w:spacing w:line="240" w:lineRule="auto"/>
      </w:pPr>
      <w:r w:rsidRPr="00E70197">
        <w:t>Evidence should come from all pupils, not just a confident few</w:t>
      </w:r>
    </w:p>
    <w:p w14:paraId="17ED4AC6" w14:textId="77777777" w:rsidR="00E70197" w:rsidRPr="00E70197" w:rsidRDefault="00E70197" w:rsidP="001C194B">
      <w:pPr>
        <w:numPr>
          <w:ilvl w:val="1"/>
          <w:numId w:val="24"/>
        </w:numPr>
        <w:spacing w:line="240" w:lineRule="auto"/>
      </w:pPr>
      <w:r w:rsidRPr="00E70197">
        <w:t>Teachers must use strategies that give a more accurate picture of the whole class</w:t>
      </w:r>
    </w:p>
    <w:p w14:paraId="055A4C6C" w14:textId="77777777" w:rsidR="00E70197" w:rsidRPr="00E70197" w:rsidRDefault="00000000" w:rsidP="001C194B">
      <w:pPr>
        <w:spacing w:line="240" w:lineRule="auto"/>
      </w:pPr>
      <w:r>
        <w:pict w14:anchorId="28998196">
          <v:rect id="_x0000_i1054" style="width:0;height:1.5pt" o:hralign="center" o:hrstd="t" o:hr="t" fillcolor="#a0a0a0" stroked="f"/>
        </w:pict>
      </w:r>
    </w:p>
    <w:p w14:paraId="74329170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3. Providing Feedback That Moves Learning Forward</w:t>
      </w:r>
    </w:p>
    <w:p w14:paraId="53027D75" w14:textId="77777777" w:rsidR="00E70197" w:rsidRPr="00E70197" w:rsidRDefault="00E70197" w:rsidP="001C194B">
      <w:pPr>
        <w:numPr>
          <w:ilvl w:val="0"/>
          <w:numId w:val="25"/>
        </w:numPr>
        <w:spacing w:line="240" w:lineRule="auto"/>
      </w:pPr>
      <w:r w:rsidRPr="00E70197">
        <w:t>Feedback must:</w:t>
      </w:r>
    </w:p>
    <w:p w14:paraId="2193D071" w14:textId="77777777" w:rsidR="00E70197" w:rsidRPr="00E70197" w:rsidRDefault="00E70197" w:rsidP="001C194B">
      <w:pPr>
        <w:numPr>
          <w:ilvl w:val="1"/>
          <w:numId w:val="25"/>
        </w:numPr>
        <w:spacing w:line="240" w:lineRule="auto"/>
      </w:pPr>
      <w:r w:rsidRPr="00E70197">
        <w:t>Be purposeful</w:t>
      </w:r>
    </w:p>
    <w:p w14:paraId="3EB037D9" w14:textId="77777777" w:rsidR="00E70197" w:rsidRPr="00E70197" w:rsidRDefault="00E70197" w:rsidP="001C194B">
      <w:pPr>
        <w:numPr>
          <w:ilvl w:val="1"/>
          <w:numId w:val="25"/>
        </w:numPr>
        <w:spacing w:line="240" w:lineRule="auto"/>
      </w:pPr>
      <w:r w:rsidRPr="00E70197">
        <w:t>Help pupils improve</w:t>
      </w:r>
    </w:p>
    <w:p w14:paraId="095B4D89" w14:textId="77777777" w:rsidR="00E70197" w:rsidRPr="00E70197" w:rsidRDefault="00E70197" w:rsidP="001C194B">
      <w:pPr>
        <w:numPr>
          <w:ilvl w:val="1"/>
          <w:numId w:val="25"/>
        </w:numPr>
        <w:spacing w:line="240" w:lineRule="auto"/>
      </w:pPr>
      <w:r w:rsidRPr="00E70197">
        <w:t>Direct them towards the next steps in their learning</w:t>
      </w:r>
    </w:p>
    <w:p w14:paraId="0EBA421C" w14:textId="77777777" w:rsidR="00E70197" w:rsidRPr="00E70197" w:rsidRDefault="00E70197" w:rsidP="001C194B">
      <w:pPr>
        <w:numPr>
          <w:ilvl w:val="0"/>
          <w:numId w:val="25"/>
        </w:numPr>
        <w:spacing w:line="240" w:lineRule="auto"/>
      </w:pPr>
      <w:r w:rsidRPr="00E70197">
        <w:t>Simona emphasises that feedback is only effective if it:</w:t>
      </w:r>
    </w:p>
    <w:p w14:paraId="1A86EEA3" w14:textId="77777777" w:rsidR="00E70197" w:rsidRPr="00E70197" w:rsidRDefault="00E70197" w:rsidP="001C194B">
      <w:pPr>
        <w:numPr>
          <w:ilvl w:val="1"/>
          <w:numId w:val="25"/>
        </w:numPr>
        <w:spacing w:line="240" w:lineRule="auto"/>
      </w:pPr>
      <w:r w:rsidRPr="00E70197">
        <w:t>Leads to progress</w:t>
      </w:r>
    </w:p>
    <w:p w14:paraId="457D9B1D" w14:textId="77777777" w:rsidR="00E70197" w:rsidRPr="00E70197" w:rsidRDefault="00E70197" w:rsidP="001C194B">
      <w:pPr>
        <w:numPr>
          <w:ilvl w:val="1"/>
          <w:numId w:val="25"/>
        </w:numPr>
        <w:spacing w:line="240" w:lineRule="auto"/>
      </w:pPr>
      <w:r w:rsidRPr="00E70197">
        <w:t>Changes pupil thinking or performance</w:t>
      </w:r>
    </w:p>
    <w:p w14:paraId="7EB46E57" w14:textId="77777777" w:rsidR="00E70197" w:rsidRPr="00E70197" w:rsidRDefault="00E70197" w:rsidP="001C194B">
      <w:pPr>
        <w:numPr>
          <w:ilvl w:val="0"/>
          <w:numId w:val="25"/>
        </w:numPr>
        <w:spacing w:line="240" w:lineRule="auto"/>
      </w:pPr>
      <w:r w:rsidRPr="00E70197">
        <w:t>This strand becomes a key focus for the session moving forward.</w:t>
      </w:r>
    </w:p>
    <w:p w14:paraId="6AF9F265" w14:textId="77777777" w:rsidR="00E70197" w:rsidRPr="00E70197" w:rsidRDefault="00000000" w:rsidP="001C194B">
      <w:pPr>
        <w:spacing w:line="240" w:lineRule="auto"/>
      </w:pPr>
      <w:r>
        <w:pict w14:anchorId="240D2C2A">
          <v:rect id="_x0000_i1055" style="width:0;height:1.5pt" o:hralign="center" o:hrstd="t" o:hr="t" fillcolor="#a0a0a0" stroked="f"/>
        </w:pict>
      </w:r>
    </w:p>
    <w:p w14:paraId="11D4F106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4. Activating Students as Learning Resources for One Another</w:t>
      </w:r>
    </w:p>
    <w:p w14:paraId="312F2F0C" w14:textId="77777777" w:rsidR="00E70197" w:rsidRPr="00E70197" w:rsidRDefault="00E70197" w:rsidP="001C194B">
      <w:pPr>
        <w:numPr>
          <w:ilvl w:val="0"/>
          <w:numId w:val="26"/>
        </w:numPr>
        <w:spacing w:line="240" w:lineRule="auto"/>
      </w:pPr>
      <w:r w:rsidRPr="00E70197">
        <w:t>Pupils should be encouraged to:</w:t>
      </w:r>
    </w:p>
    <w:p w14:paraId="7A2CBE37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Support each other’s learning</w:t>
      </w:r>
    </w:p>
    <w:p w14:paraId="218A4289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lastRenderedPageBreak/>
        <w:t>Provide feedback to peers</w:t>
      </w:r>
    </w:p>
    <w:p w14:paraId="502753AA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Learn collaboratively</w:t>
      </w:r>
    </w:p>
    <w:p w14:paraId="0FC18F0E" w14:textId="77777777" w:rsidR="00E70197" w:rsidRPr="00E70197" w:rsidRDefault="00E70197" w:rsidP="001C194B">
      <w:pPr>
        <w:numPr>
          <w:ilvl w:val="0"/>
          <w:numId w:val="26"/>
        </w:numPr>
        <w:spacing w:line="240" w:lineRule="auto"/>
      </w:pPr>
      <w:r w:rsidRPr="00E70197">
        <w:t>Simona explains that this is not automatic and requires:</w:t>
      </w:r>
    </w:p>
    <w:p w14:paraId="0F99CDF4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Explicit teaching of how to support others</w:t>
      </w:r>
    </w:p>
    <w:p w14:paraId="1A7EB028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Structured opportunities for peer interaction</w:t>
      </w:r>
    </w:p>
    <w:p w14:paraId="0938AFF3" w14:textId="77777777" w:rsidR="00E70197" w:rsidRPr="00E70197" w:rsidRDefault="00E70197" w:rsidP="001C194B">
      <w:pPr>
        <w:numPr>
          <w:ilvl w:val="0"/>
          <w:numId w:val="26"/>
        </w:numPr>
        <w:spacing w:line="240" w:lineRule="auto"/>
      </w:pPr>
      <w:r w:rsidRPr="00E70197">
        <w:t>Effective peer learning allows:</w:t>
      </w:r>
    </w:p>
    <w:p w14:paraId="5EC2A058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More opportunities for feedback</w:t>
      </w:r>
    </w:p>
    <w:p w14:paraId="6B8E2A1B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Greater engagement</w:t>
      </w:r>
    </w:p>
    <w:p w14:paraId="47F23B5B" w14:textId="77777777" w:rsidR="00E70197" w:rsidRPr="00E70197" w:rsidRDefault="00E70197" w:rsidP="001C194B">
      <w:pPr>
        <w:numPr>
          <w:ilvl w:val="1"/>
          <w:numId w:val="26"/>
        </w:numPr>
        <w:spacing w:line="240" w:lineRule="auto"/>
      </w:pPr>
      <w:r w:rsidRPr="00E70197">
        <w:t>Deeper understanding through explanation</w:t>
      </w:r>
    </w:p>
    <w:p w14:paraId="32DBDB1D" w14:textId="77777777" w:rsidR="00E70197" w:rsidRPr="00E70197" w:rsidRDefault="00000000" w:rsidP="001C194B">
      <w:pPr>
        <w:spacing w:line="240" w:lineRule="auto"/>
      </w:pPr>
      <w:r>
        <w:pict w14:anchorId="2864047A">
          <v:rect id="_x0000_i1056" style="width:0;height:1.5pt" o:hralign="center" o:hrstd="t" o:hr="t" fillcolor="#a0a0a0" stroked="f"/>
        </w:pict>
      </w:r>
    </w:p>
    <w:p w14:paraId="3771C532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5. Activating Students as Owners of Their Own Learning</w:t>
      </w:r>
    </w:p>
    <w:p w14:paraId="22A6EAF4" w14:textId="77777777" w:rsidR="00E70197" w:rsidRPr="00E70197" w:rsidRDefault="00E70197" w:rsidP="001C194B">
      <w:pPr>
        <w:numPr>
          <w:ilvl w:val="0"/>
          <w:numId w:val="27"/>
        </w:numPr>
        <w:spacing w:line="240" w:lineRule="auto"/>
      </w:pPr>
      <w:r w:rsidRPr="00E70197">
        <w:t>Pupils should be able to:</w:t>
      </w:r>
    </w:p>
    <w:p w14:paraId="789059AB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Reflect on their own work</w:t>
      </w:r>
    </w:p>
    <w:p w14:paraId="54CCFCD1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Identify their own gaps</w:t>
      </w:r>
    </w:p>
    <w:p w14:paraId="570BB5F7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Take responsibility for improving</w:t>
      </w:r>
    </w:p>
    <w:p w14:paraId="7750AEFA" w14:textId="77777777" w:rsidR="00E70197" w:rsidRPr="00E70197" w:rsidRDefault="00E70197" w:rsidP="001C194B">
      <w:pPr>
        <w:numPr>
          <w:ilvl w:val="0"/>
          <w:numId w:val="27"/>
        </w:numPr>
        <w:spacing w:line="240" w:lineRule="auto"/>
      </w:pPr>
      <w:r w:rsidRPr="00E70197">
        <w:t>This involves developing:</w:t>
      </w:r>
    </w:p>
    <w:p w14:paraId="6D559C63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Self-assessment skills</w:t>
      </w:r>
    </w:p>
    <w:p w14:paraId="085D6DA4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Metacognitive awareness</w:t>
      </w:r>
    </w:p>
    <w:p w14:paraId="0343E0CF" w14:textId="77777777" w:rsidR="00E70197" w:rsidRPr="00E70197" w:rsidRDefault="00E70197" w:rsidP="001C194B">
      <w:pPr>
        <w:numPr>
          <w:ilvl w:val="0"/>
          <w:numId w:val="27"/>
        </w:numPr>
        <w:spacing w:line="240" w:lineRule="auto"/>
      </w:pPr>
      <w:r w:rsidRPr="00E70197">
        <w:t>Simona emphasises that:</w:t>
      </w:r>
    </w:p>
    <w:p w14:paraId="5E140977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Ownership must be taught and modelled</w:t>
      </w:r>
    </w:p>
    <w:p w14:paraId="41BBF0C6" w14:textId="77777777" w:rsidR="00E70197" w:rsidRPr="00E70197" w:rsidRDefault="00E70197" w:rsidP="001C194B">
      <w:pPr>
        <w:numPr>
          <w:ilvl w:val="1"/>
          <w:numId w:val="27"/>
        </w:numPr>
        <w:spacing w:line="240" w:lineRule="auto"/>
      </w:pPr>
      <w:r w:rsidRPr="00E70197">
        <w:t>It is not something pupils naturally do without guidance</w:t>
      </w:r>
    </w:p>
    <w:p w14:paraId="6210C4E7" w14:textId="77777777" w:rsidR="00E70197" w:rsidRPr="00E70197" w:rsidRDefault="00000000" w:rsidP="001C194B">
      <w:pPr>
        <w:spacing w:line="240" w:lineRule="auto"/>
      </w:pPr>
      <w:r>
        <w:pict w14:anchorId="200C7F29">
          <v:rect id="_x0000_i1057" style="width:0;height:1.5pt" o:hralign="center" o:hrstd="t" o:hr="t" fillcolor="#a0a0a0" stroked="f"/>
        </w:pict>
      </w:r>
    </w:p>
    <w:p w14:paraId="385EBE1D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Clarifying Misconceptions: Learning Intentions vs Success Criteria</w:t>
      </w:r>
    </w:p>
    <w:p w14:paraId="25B04377" w14:textId="77777777" w:rsidR="00E70197" w:rsidRPr="00E70197" w:rsidRDefault="00E70197" w:rsidP="001C194B">
      <w:pPr>
        <w:numPr>
          <w:ilvl w:val="0"/>
          <w:numId w:val="28"/>
        </w:numPr>
        <w:spacing w:line="240" w:lineRule="auto"/>
      </w:pPr>
      <w:r w:rsidRPr="00E70197">
        <w:t>Simona addresses a common misconception identified during trainee responses:</w:t>
      </w:r>
    </w:p>
    <w:p w14:paraId="7618F967" w14:textId="77777777" w:rsidR="00E70197" w:rsidRPr="00E70197" w:rsidRDefault="00E70197" w:rsidP="001C194B">
      <w:pPr>
        <w:numPr>
          <w:ilvl w:val="1"/>
          <w:numId w:val="28"/>
        </w:numPr>
        <w:spacing w:line="240" w:lineRule="auto"/>
      </w:pPr>
      <w:r w:rsidRPr="00E70197">
        <w:t>Confusing learning objectives with success criteria</w:t>
      </w:r>
    </w:p>
    <w:p w14:paraId="3724E811" w14:textId="77777777" w:rsidR="00E70197" w:rsidRPr="00E70197" w:rsidRDefault="00E70197" w:rsidP="001C194B">
      <w:pPr>
        <w:numPr>
          <w:ilvl w:val="0"/>
          <w:numId w:val="28"/>
        </w:numPr>
        <w:spacing w:line="240" w:lineRule="auto"/>
      </w:pPr>
      <w:r w:rsidRPr="00E70197">
        <w:t>She reinforces that:</w:t>
      </w:r>
    </w:p>
    <w:p w14:paraId="1DE7B390" w14:textId="194F22EF" w:rsidR="00E70197" w:rsidRPr="00E70197" w:rsidRDefault="00E70197" w:rsidP="001C194B">
      <w:pPr>
        <w:numPr>
          <w:ilvl w:val="1"/>
          <w:numId w:val="28"/>
        </w:numPr>
        <w:spacing w:line="240" w:lineRule="auto"/>
      </w:pPr>
      <w:r w:rsidRPr="00E70197">
        <w:lastRenderedPageBreak/>
        <w:t xml:space="preserve">The learning objective defines </w:t>
      </w:r>
      <w:r w:rsidRPr="00E70197">
        <w:rPr>
          <w:b/>
          <w:bCs/>
        </w:rPr>
        <w:t xml:space="preserve">what pupils </w:t>
      </w:r>
      <w:r w:rsidR="00AB29E1">
        <w:rPr>
          <w:b/>
          <w:bCs/>
        </w:rPr>
        <w:t xml:space="preserve">should </w:t>
      </w:r>
      <w:r w:rsidRPr="00E70197">
        <w:rPr>
          <w:b/>
          <w:bCs/>
        </w:rPr>
        <w:t>achieve</w:t>
      </w:r>
    </w:p>
    <w:p w14:paraId="5CE0578E" w14:textId="0BFBECB1" w:rsidR="00E70197" w:rsidRPr="00E70197" w:rsidRDefault="00E70197" w:rsidP="001C194B">
      <w:pPr>
        <w:numPr>
          <w:ilvl w:val="1"/>
          <w:numId w:val="28"/>
        </w:numPr>
        <w:spacing w:line="240" w:lineRule="auto"/>
      </w:pPr>
      <w:r w:rsidRPr="00E70197">
        <w:t>The success criteria define</w:t>
      </w:r>
      <w:r w:rsidR="00AB29E1">
        <w:t>s</w:t>
      </w:r>
      <w:r w:rsidRPr="00E70197">
        <w:t xml:space="preserve"> </w:t>
      </w:r>
      <w:r w:rsidRPr="00E70197">
        <w:rPr>
          <w:b/>
          <w:bCs/>
        </w:rPr>
        <w:t>how they will achieve it</w:t>
      </w:r>
    </w:p>
    <w:p w14:paraId="258BBDED" w14:textId="77777777" w:rsidR="00E70197" w:rsidRPr="00E70197" w:rsidRDefault="00E70197" w:rsidP="001C194B">
      <w:pPr>
        <w:numPr>
          <w:ilvl w:val="0"/>
          <w:numId w:val="28"/>
        </w:numPr>
        <w:spacing w:line="240" w:lineRule="auto"/>
      </w:pPr>
      <w:r w:rsidRPr="00E70197">
        <w:t>This distinction is critical because:</w:t>
      </w:r>
    </w:p>
    <w:p w14:paraId="7D01F0AE" w14:textId="77777777" w:rsidR="00E70197" w:rsidRPr="00E70197" w:rsidRDefault="00E70197" w:rsidP="001C194B">
      <w:pPr>
        <w:numPr>
          <w:ilvl w:val="1"/>
          <w:numId w:val="28"/>
        </w:numPr>
        <w:spacing w:line="240" w:lineRule="auto"/>
      </w:pPr>
      <w:r w:rsidRPr="00E70197">
        <w:t>Without it, lessons can lack direction</w:t>
      </w:r>
    </w:p>
    <w:p w14:paraId="4E7B3D45" w14:textId="77777777" w:rsidR="00E70197" w:rsidRPr="00E70197" w:rsidRDefault="00E70197" w:rsidP="001C194B">
      <w:pPr>
        <w:numPr>
          <w:ilvl w:val="1"/>
          <w:numId w:val="28"/>
        </w:numPr>
        <w:spacing w:line="240" w:lineRule="auto"/>
      </w:pPr>
      <w:r w:rsidRPr="00E70197">
        <w:t>Pupils may complete tasks without understanding their purpose</w:t>
      </w:r>
    </w:p>
    <w:p w14:paraId="78F75656" w14:textId="72E74984" w:rsidR="00E70197" w:rsidRPr="00E70197" w:rsidRDefault="00000000" w:rsidP="001C194B">
      <w:pPr>
        <w:spacing w:line="240" w:lineRule="auto"/>
      </w:pPr>
      <w:r>
        <w:pict w14:anchorId="1A76FC46">
          <v:rect id="_x0000_i1058" style="width:0;height:1.5pt" o:hralign="center" o:hrstd="t" o:hr="t" fillcolor="#a0a0a0" stroked="f"/>
        </w:pict>
      </w:r>
    </w:p>
    <w:p w14:paraId="43B82B2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When Not to Reveal the Learning Objective</w:t>
      </w:r>
    </w:p>
    <w:p w14:paraId="0B5D935A" w14:textId="77777777" w:rsidR="00E70197" w:rsidRPr="00E70197" w:rsidRDefault="00E70197" w:rsidP="001C194B">
      <w:pPr>
        <w:numPr>
          <w:ilvl w:val="0"/>
          <w:numId w:val="30"/>
        </w:numPr>
        <w:spacing w:line="240" w:lineRule="auto"/>
      </w:pPr>
      <w:r w:rsidRPr="00E70197">
        <w:t>Simona introduces a nuanced point:</w:t>
      </w:r>
    </w:p>
    <w:p w14:paraId="1FEA9F0A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In some cases, withholding the learning objective initially can be beneficial</w:t>
      </w:r>
    </w:p>
    <w:p w14:paraId="06E41715" w14:textId="77777777" w:rsidR="00E70197" w:rsidRPr="00E70197" w:rsidRDefault="00E70197" w:rsidP="001C194B">
      <w:pPr>
        <w:numPr>
          <w:ilvl w:val="0"/>
          <w:numId w:val="30"/>
        </w:numPr>
        <w:spacing w:line="240" w:lineRule="auto"/>
      </w:pPr>
      <w:r w:rsidRPr="00E70197">
        <w:t>For example:</w:t>
      </w:r>
    </w:p>
    <w:p w14:paraId="775628F0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Lessons involving prediction or discovery</w:t>
      </w:r>
    </w:p>
    <w:p w14:paraId="3F6D74C0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Activities designed to build curiosity or engagement</w:t>
      </w:r>
    </w:p>
    <w:p w14:paraId="6524C370" w14:textId="77777777" w:rsidR="00E70197" w:rsidRPr="00E70197" w:rsidRDefault="00E70197" w:rsidP="001C194B">
      <w:pPr>
        <w:numPr>
          <w:ilvl w:val="0"/>
          <w:numId w:val="30"/>
        </w:numPr>
        <w:spacing w:line="240" w:lineRule="auto"/>
      </w:pPr>
      <w:r w:rsidRPr="00E70197">
        <w:t>In these situations:</w:t>
      </w:r>
    </w:p>
    <w:p w14:paraId="4E6A89C9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Revealing the objective too early may reduce interest or “spoil” the learning experience</w:t>
      </w:r>
    </w:p>
    <w:p w14:paraId="6834C5A6" w14:textId="77777777" w:rsidR="00E70197" w:rsidRPr="00E70197" w:rsidRDefault="00E70197" w:rsidP="001C194B">
      <w:pPr>
        <w:numPr>
          <w:ilvl w:val="0"/>
          <w:numId w:val="30"/>
        </w:numPr>
        <w:spacing w:line="240" w:lineRule="auto"/>
      </w:pPr>
      <w:r w:rsidRPr="00E70197">
        <w:t>However, she clarifies that:</w:t>
      </w:r>
    </w:p>
    <w:p w14:paraId="4B8F6525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This is the exception, not the rule</w:t>
      </w:r>
    </w:p>
    <w:p w14:paraId="57280F3C" w14:textId="77777777" w:rsidR="00E70197" w:rsidRPr="00E70197" w:rsidRDefault="00E70197" w:rsidP="001C194B">
      <w:pPr>
        <w:numPr>
          <w:ilvl w:val="1"/>
          <w:numId w:val="30"/>
        </w:numPr>
        <w:spacing w:line="240" w:lineRule="auto"/>
      </w:pPr>
      <w:r w:rsidRPr="00E70197">
        <w:t>In most cases, clarity of purpose remains essential</w:t>
      </w:r>
    </w:p>
    <w:p w14:paraId="36DD65FC" w14:textId="77777777" w:rsidR="00E70197" w:rsidRPr="00E70197" w:rsidRDefault="00000000" w:rsidP="001C194B">
      <w:pPr>
        <w:spacing w:line="240" w:lineRule="auto"/>
      </w:pPr>
      <w:r>
        <w:pict w14:anchorId="07030428">
          <v:rect id="_x0000_i1060" style="width:0;height:1.5pt" o:hralign="center" o:hrstd="t" o:hr="t" fillcolor="#a0a0a0" stroked="f"/>
        </w:pict>
      </w:r>
    </w:p>
    <w:p w14:paraId="42095636" w14:textId="77777777" w:rsidR="00AB29E1" w:rsidRDefault="00AB29E1" w:rsidP="001C194B">
      <w:pPr>
        <w:spacing w:line="240" w:lineRule="auto"/>
        <w:rPr>
          <w:b/>
          <w:bCs/>
        </w:rPr>
      </w:pPr>
    </w:p>
    <w:p w14:paraId="7A929016" w14:textId="77777777" w:rsidR="00E70197" w:rsidRPr="00E70197" w:rsidRDefault="00000000" w:rsidP="001C194B">
      <w:pPr>
        <w:spacing w:line="240" w:lineRule="auto"/>
      </w:pPr>
      <w:r>
        <w:pict w14:anchorId="19C31EE4">
          <v:rect id="_x0000_i1061" style="width:0;height:1.5pt" o:hralign="center" o:hrstd="t" o:hr="t" fillcolor="#a0a0a0" stroked="f"/>
        </w:pict>
      </w:r>
    </w:p>
    <w:p w14:paraId="41C9B85B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Introducing the Corkboard Task</w:t>
      </w:r>
    </w:p>
    <w:p w14:paraId="1DC5107B" w14:textId="77777777" w:rsidR="00AB29E1" w:rsidRPr="00E70197" w:rsidRDefault="00AB29E1" w:rsidP="001C194B">
      <w:pPr>
        <w:numPr>
          <w:ilvl w:val="0"/>
          <w:numId w:val="33"/>
        </w:numPr>
        <w:spacing w:line="240" w:lineRule="auto"/>
      </w:pPr>
      <w:r w:rsidRPr="00E70197">
        <w:t>Simona explicitly narrows the focus of the session to:</w:t>
      </w:r>
    </w:p>
    <w:p w14:paraId="2C15FCE0" w14:textId="77777777" w:rsidR="00AB29E1" w:rsidRPr="00E70197" w:rsidRDefault="00AB29E1" w:rsidP="001C194B">
      <w:pPr>
        <w:numPr>
          <w:ilvl w:val="1"/>
          <w:numId w:val="33"/>
        </w:numPr>
        <w:spacing w:line="240" w:lineRule="auto"/>
      </w:pPr>
      <w:r w:rsidRPr="00E70197">
        <w:rPr>
          <w:b/>
          <w:bCs/>
        </w:rPr>
        <w:t>Strand 3: Providing feedback that moves learning forward</w:t>
      </w:r>
    </w:p>
    <w:p w14:paraId="3BC68BE1" w14:textId="77777777" w:rsidR="00E70197" w:rsidRPr="00E70197" w:rsidRDefault="00E70197" w:rsidP="001C194B">
      <w:pPr>
        <w:numPr>
          <w:ilvl w:val="0"/>
          <w:numId w:val="33"/>
        </w:numPr>
        <w:spacing w:line="240" w:lineRule="auto"/>
      </w:pPr>
      <w:r w:rsidRPr="00E70197">
        <w:t>Trainees are asked to:</w:t>
      </w:r>
    </w:p>
    <w:p w14:paraId="4AF0FB72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Identify a formative assessment or feedback strategy they have used or observed</w:t>
      </w:r>
    </w:p>
    <w:p w14:paraId="19EB33E9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lastRenderedPageBreak/>
        <w:t>Name the strategy</w:t>
      </w:r>
    </w:p>
    <w:p w14:paraId="6F332FE8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Provide a contextual example</w:t>
      </w:r>
    </w:p>
    <w:p w14:paraId="19C1D550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Explain the impact on pupil learning and, where possible, on their own teaching</w:t>
      </w:r>
    </w:p>
    <w:p w14:paraId="3C21259F" w14:textId="77777777" w:rsidR="00E70197" w:rsidRPr="00E70197" w:rsidRDefault="00E70197" w:rsidP="001C194B">
      <w:pPr>
        <w:numPr>
          <w:ilvl w:val="0"/>
          <w:numId w:val="33"/>
        </w:numPr>
        <w:spacing w:line="240" w:lineRule="auto"/>
      </w:pPr>
      <w:r w:rsidRPr="00E70197">
        <w:t>Simona anticipates a common challenge for trainees:</w:t>
      </w:r>
    </w:p>
    <w:p w14:paraId="5EAD0A25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Knowing strategies in practice but not knowing their formal names</w:t>
      </w:r>
    </w:p>
    <w:p w14:paraId="2F6B0EED" w14:textId="77777777" w:rsidR="00E70197" w:rsidRPr="00E70197" w:rsidRDefault="00E70197" w:rsidP="001C194B">
      <w:pPr>
        <w:numPr>
          <w:ilvl w:val="0"/>
          <w:numId w:val="33"/>
        </w:numPr>
        <w:spacing w:line="240" w:lineRule="auto"/>
      </w:pPr>
      <w:r w:rsidRPr="00E70197">
        <w:t>To support this, she provides a structured resource outlining different feedback strategies, enabling trainees to:</w:t>
      </w:r>
    </w:p>
    <w:p w14:paraId="392859A3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Recognise familiar approaches</w:t>
      </w:r>
    </w:p>
    <w:p w14:paraId="5C039D40" w14:textId="77777777" w:rsidR="00E70197" w:rsidRPr="00E70197" w:rsidRDefault="00E70197" w:rsidP="001C194B">
      <w:pPr>
        <w:numPr>
          <w:ilvl w:val="1"/>
          <w:numId w:val="33"/>
        </w:numPr>
        <w:spacing w:line="240" w:lineRule="auto"/>
      </w:pPr>
      <w:r w:rsidRPr="00E70197">
        <w:t>Connect practice to terminology</w:t>
      </w:r>
    </w:p>
    <w:p w14:paraId="11B494B1" w14:textId="77777777" w:rsidR="00E70197" w:rsidRPr="00E70197" w:rsidRDefault="00000000" w:rsidP="001C194B">
      <w:pPr>
        <w:spacing w:line="240" w:lineRule="auto"/>
      </w:pPr>
      <w:r>
        <w:pict w14:anchorId="109BA03A">
          <v:rect id="_x0000_i1065" style="width:0;height:1.5pt" o:hralign="center" o:hrstd="t" o:hr="t" fillcolor="#a0a0a0" stroked="f"/>
        </w:pict>
      </w:r>
    </w:p>
    <w:p w14:paraId="57B9081E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Developing Precision in Professional Language</w:t>
      </w:r>
    </w:p>
    <w:p w14:paraId="70793B1D" w14:textId="77777777" w:rsidR="00E70197" w:rsidRPr="00E70197" w:rsidRDefault="00E70197" w:rsidP="001C194B">
      <w:pPr>
        <w:numPr>
          <w:ilvl w:val="0"/>
          <w:numId w:val="34"/>
        </w:numPr>
        <w:spacing w:line="240" w:lineRule="auto"/>
      </w:pPr>
      <w:r w:rsidRPr="00E70197">
        <w:t>Simona reinforces the importance of:</w:t>
      </w:r>
    </w:p>
    <w:p w14:paraId="75DDCE07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Naming strategies accurately</w:t>
      </w:r>
    </w:p>
    <w:p w14:paraId="5935E48B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Being able to explain their purpose and impact</w:t>
      </w:r>
    </w:p>
    <w:p w14:paraId="038D8809" w14:textId="77777777" w:rsidR="00E70197" w:rsidRPr="00E70197" w:rsidRDefault="00E70197" w:rsidP="001C194B">
      <w:pPr>
        <w:numPr>
          <w:ilvl w:val="0"/>
          <w:numId w:val="34"/>
        </w:numPr>
        <w:spacing w:line="240" w:lineRule="auto"/>
      </w:pPr>
      <w:r w:rsidRPr="00E70197">
        <w:t>This is positioned as important for:</w:t>
      </w:r>
    </w:p>
    <w:p w14:paraId="67A86515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Professional conversations (e.g. with mentors)</w:t>
      </w:r>
    </w:p>
    <w:p w14:paraId="423AD016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Demonstrating understanding during observations</w:t>
      </w:r>
    </w:p>
    <w:p w14:paraId="654DC6B0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Developing confidence in pedagogical decision-making</w:t>
      </w:r>
    </w:p>
    <w:p w14:paraId="73CC40F3" w14:textId="77777777" w:rsidR="00E70197" w:rsidRPr="00E70197" w:rsidRDefault="00E70197" w:rsidP="001C194B">
      <w:pPr>
        <w:numPr>
          <w:ilvl w:val="0"/>
          <w:numId w:val="34"/>
        </w:numPr>
        <w:spacing w:line="240" w:lineRule="auto"/>
      </w:pPr>
      <w:r w:rsidRPr="00E70197">
        <w:t>The task encourages trainees to move from:</w:t>
      </w:r>
    </w:p>
    <w:p w14:paraId="7DE4A382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General descriptions of practice</w:t>
      </w:r>
    </w:p>
    <w:p w14:paraId="4761AE88" w14:textId="77777777" w:rsidR="00E70197" w:rsidRPr="00E70197" w:rsidRDefault="00E70197" w:rsidP="001C194B">
      <w:pPr>
        <w:numPr>
          <w:ilvl w:val="1"/>
          <w:numId w:val="34"/>
        </w:numPr>
        <w:spacing w:line="240" w:lineRule="auto"/>
      </w:pPr>
      <w:r w:rsidRPr="00E70197">
        <w:t>To precise, evidence-informed explanations</w:t>
      </w:r>
    </w:p>
    <w:p w14:paraId="09717E70" w14:textId="77777777" w:rsidR="00E70197" w:rsidRPr="00E70197" w:rsidRDefault="00000000" w:rsidP="001C194B">
      <w:pPr>
        <w:spacing w:line="240" w:lineRule="auto"/>
      </w:pPr>
      <w:r>
        <w:pict w14:anchorId="3D5E88BE">
          <v:rect id="_x0000_i1066" style="width:0;height:1.5pt" o:hralign="center" o:hrstd="t" o:hr="t" fillcolor="#a0a0a0" stroked="f"/>
        </w:pict>
      </w:r>
    </w:p>
    <w:p w14:paraId="620C38CC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Mini Whiteboards as a Formative Assessment Strategy</w:t>
      </w:r>
    </w:p>
    <w:p w14:paraId="09EBC719" w14:textId="77777777" w:rsidR="00E70197" w:rsidRPr="00E70197" w:rsidRDefault="00E70197" w:rsidP="001C194B">
      <w:pPr>
        <w:numPr>
          <w:ilvl w:val="0"/>
          <w:numId w:val="35"/>
        </w:numPr>
        <w:spacing w:line="240" w:lineRule="auto"/>
      </w:pPr>
      <w:r w:rsidRPr="00E70197">
        <w:t xml:space="preserve">A trainee identifies </w:t>
      </w:r>
      <w:r w:rsidRPr="00E70197">
        <w:rPr>
          <w:b/>
          <w:bCs/>
        </w:rPr>
        <w:t>mini whiteboards</w:t>
      </w:r>
      <w:r w:rsidRPr="00E70197">
        <w:t xml:space="preserve"> as a strategy used to assess prior knowledge at the start of a lesson.</w:t>
      </w:r>
    </w:p>
    <w:p w14:paraId="3541CD85" w14:textId="77777777" w:rsidR="00E70197" w:rsidRPr="00E70197" w:rsidRDefault="00E70197" w:rsidP="001C194B">
      <w:pPr>
        <w:numPr>
          <w:ilvl w:val="0"/>
          <w:numId w:val="35"/>
        </w:numPr>
        <w:spacing w:line="240" w:lineRule="auto"/>
      </w:pPr>
      <w:r w:rsidRPr="00E70197">
        <w:t>The example provided demonstrates:</w:t>
      </w:r>
    </w:p>
    <w:p w14:paraId="38762D13" w14:textId="77777777" w:rsidR="00E70197" w:rsidRPr="00E70197" w:rsidRDefault="00E70197" w:rsidP="001C194B">
      <w:pPr>
        <w:numPr>
          <w:ilvl w:val="1"/>
          <w:numId w:val="35"/>
        </w:numPr>
        <w:spacing w:line="240" w:lineRule="auto"/>
      </w:pPr>
      <w:r w:rsidRPr="00E70197">
        <w:lastRenderedPageBreak/>
        <w:t>Using whiteboards to check prerequisite knowledge before introducing a new topic</w:t>
      </w:r>
    </w:p>
    <w:p w14:paraId="28AC0FDD" w14:textId="77777777" w:rsidR="00E70197" w:rsidRPr="00E70197" w:rsidRDefault="00E70197" w:rsidP="001C194B">
      <w:pPr>
        <w:numPr>
          <w:ilvl w:val="1"/>
          <w:numId w:val="35"/>
        </w:numPr>
        <w:spacing w:line="240" w:lineRule="auto"/>
      </w:pPr>
      <w:r w:rsidRPr="00E70197">
        <w:t>Quickly gathering responses from all pupils</w:t>
      </w:r>
    </w:p>
    <w:p w14:paraId="6BE96294" w14:textId="77777777" w:rsidR="00E70197" w:rsidRPr="00E70197" w:rsidRDefault="00E70197" w:rsidP="001C194B">
      <w:pPr>
        <w:numPr>
          <w:ilvl w:val="0"/>
          <w:numId w:val="35"/>
        </w:numPr>
        <w:spacing w:line="240" w:lineRule="auto"/>
      </w:pPr>
      <w:r w:rsidRPr="00E70197">
        <w:t>Simona draws out the strengths of this approach:</w:t>
      </w:r>
    </w:p>
    <w:p w14:paraId="7377CB0A" w14:textId="77777777" w:rsidR="00E70197" w:rsidRPr="00E70197" w:rsidRDefault="00E70197" w:rsidP="001C194B">
      <w:pPr>
        <w:numPr>
          <w:ilvl w:val="1"/>
          <w:numId w:val="35"/>
        </w:numPr>
        <w:spacing w:line="240" w:lineRule="auto"/>
      </w:pPr>
      <w:r w:rsidRPr="00E70197">
        <w:t>It allows teachers to assess the whole class, not just a few individuals</w:t>
      </w:r>
    </w:p>
    <w:p w14:paraId="55B52176" w14:textId="77777777" w:rsidR="00E70197" w:rsidRPr="00E70197" w:rsidRDefault="00E70197" w:rsidP="001C194B">
      <w:pPr>
        <w:numPr>
          <w:ilvl w:val="1"/>
          <w:numId w:val="35"/>
        </w:numPr>
        <w:spacing w:line="240" w:lineRule="auto"/>
      </w:pPr>
      <w:r w:rsidRPr="00E70197">
        <w:t>It provides immediate, visible evidence of understanding</w:t>
      </w:r>
    </w:p>
    <w:p w14:paraId="20D19C30" w14:textId="77777777" w:rsidR="00E70197" w:rsidRPr="00E70197" w:rsidRDefault="00E70197" w:rsidP="001C194B">
      <w:pPr>
        <w:numPr>
          <w:ilvl w:val="1"/>
          <w:numId w:val="35"/>
        </w:numPr>
        <w:spacing w:line="240" w:lineRule="auto"/>
      </w:pPr>
      <w:r w:rsidRPr="00E70197">
        <w:t>It supports quick identification of gaps</w:t>
      </w:r>
    </w:p>
    <w:p w14:paraId="24619BA1" w14:textId="77777777" w:rsidR="00E70197" w:rsidRPr="00E70197" w:rsidRDefault="00000000" w:rsidP="001C194B">
      <w:pPr>
        <w:spacing w:line="240" w:lineRule="auto"/>
      </w:pPr>
      <w:r>
        <w:pict w14:anchorId="6EB0B949">
          <v:rect id="_x0000_i1067" style="width:0;height:1.5pt" o:hralign="center" o:hrstd="t" o:hr="t" fillcolor="#a0a0a0" stroked="f"/>
        </w:pict>
      </w:r>
    </w:p>
    <w:p w14:paraId="4F9C402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Moving from Assessment to Action</w:t>
      </w:r>
    </w:p>
    <w:p w14:paraId="38573CF7" w14:textId="77777777" w:rsidR="00E70197" w:rsidRPr="00E70197" w:rsidRDefault="00E70197" w:rsidP="001C194B">
      <w:pPr>
        <w:numPr>
          <w:ilvl w:val="0"/>
          <w:numId w:val="36"/>
        </w:numPr>
        <w:spacing w:line="240" w:lineRule="auto"/>
      </w:pPr>
      <w:r w:rsidRPr="00E70197">
        <w:t>Simona pushes the trainee to consider the next step:</w:t>
      </w:r>
    </w:p>
    <w:p w14:paraId="05CAAD2C" w14:textId="77777777" w:rsidR="00E70197" w:rsidRPr="00E70197" w:rsidRDefault="00E70197" w:rsidP="001C194B">
      <w:pPr>
        <w:numPr>
          <w:ilvl w:val="1"/>
          <w:numId w:val="36"/>
        </w:numPr>
        <w:spacing w:line="240" w:lineRule="auto"/>
      </w:pPr>
      <w:r w:rsidRPr="00E70197">
        <w:t>What should the teacher do after identifying errors or misconceptions?</w:t>
      </w:r>
    </w:p>
    <w:p w14:paraId="4B621181" w14:textId="77777777" w:rsidR="00E70197" w:rsidRPr="00E70197" w:rsidRDefault="00E70197" w:rsidP="001C194B">
      <w:pPr>
        <w:numPr>
          <w:ilvl w:val="0"/>
          <w:numId w:val="36"/>
        </w:numPr>
        <w:spacing w:line="240" w:lineRule="auto"/>
      </w:pPr>
      <w:r w:rsidRPr="00E70197">
        <w:t>This highlights a key principle:</w:t>
      </w:r>
    </w:p>
    <w:p w14:paraId="0C465543" w14:textId="77777777" w:rsidR="00E70197" w:rsidRPr="00E70197" w:rsidRDefault="00E70197" w:rsidP="001C194B">
      <w:pPr>
        <w:numPr>
          <w:ilvl w:val="1"/>
          <w:numId w:val="36"/>
        </w:numPr>
        <w:spacing w:line="240" w:lineRule="auto"/>
      </w:pPr>
      <w:r w:rsidRPr="00E70197">
        <w:t xml:space="preserve">Formative assessment is only effective if it leads to </w:t>
      </w:r>
      <w:r w:rsidRPr="00E70197">
        <w:rPr>
          <w:b/>
          <w:bCs/>
        </w:rPr>
        <w:t>adaptation in teaching</w:t>
      </w:r>
    </w:p>
    <w:p w14:paraId="0141A530" w14:textId="77777777" w:rsidR="00E70197" w:rsidRPr="00E70197" w:rsidRDefault="00E70197" w:rsidP="001C194B">
      <w:pPr>
        <w:numPr>
          <w:ilvl w:val="0"/>
          <w:numId w:val="36"/>
        </w:numPr>
        <w:spacing w:line="240" w:lineRule="auto"/>
      </w:pPr>
      <w:r w:rsidRPr="00E70197">
        <w:t>Suggested responses include:</w:t>
      </w:r>
    </w:p>
    <w:p w14:paraId="4E6ADE9B" w14:textId="77777777" w:rsidR="00E70197" w:rsidRPr="00E70197" w:rsidRDefault="00E70197" w:rsidP="001C194B">
      <w:pPr>
        <w:numPr>
          <w:ilvl w:val="1"/>
          <w:numId w:val="36"/>
        </w:numPr>
        <w:spacing w:line="240" w:lineRule="auto"/>
      </w:pPr>
      <w:r w:rsidRPr="00E70197">
        <w:t>Reteaching content</w:t>
      </w:r>
    </w:p>
    <w:p w14:paraId="74EAB4AD" w14:textId="77777777" w:rsidR="00E70197" w:rsidRPr="00E70197" w:rsidRDefault="00E70197" w:rsidP="001C194B">
      <w:pPr>
        <w:numPr>
          <w:ilvl w:val="1"/>
          <w:numId w:val="36"/>
        </w:numPr>
        <w:spacing w:line="240" w:lineRule="auto"/>
      </w:pPr>
      <w:r w:rsidRPr="00E70197">
        <w:t>Modelling correct methods</w:t>
      </w:r>
    </w:p>
    <w:p w14:paraId="6B224A61" w14:textId="77777777" w:rsidR="00E70197" w:rsidRPr="00E70197" w:rsidRDefault="00E70197" w:rsidP="001C194B">
      <w:pPr>
        <w:numPr>
          <w:ilvl w:val="1"/>
          <w:numId w:val="36"/>
        </w:numPr>
        <w:spacing w:line="240" w:lineRule="auto"/>
      </w:pPr>
      <w:r w:rsidRPr="00E70197">
        <w:t>Providing additional practice</w:t>
      </w:r>
    </w:p>
    <w:p w14:paraId="1D8C5D0F" w14:textId="77777777" w:rsidR="00E70197" w:rsidRPr="00E70197" w:rsidRDefault="00000000" w:rsidP="001C194B">
      <w:pPr>
        <w:spacing w:line="240" w:lineRule="auto"/>
      </w:pPr>
      <w:r>
        <w:pict w14:anchorId="0CC124AD">
          <v:rect id="_x0000_i1068" style="width:0;height:1.5pt" o:hralign="center" o:hrstd="t" o:hr="t" fillcolor="#a0a0a0" stroked="f"/>
        </w:pict>
      </w:r>
    </w:p>
    <w:p w14:paraId="2CDAB8A1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Modelling and “I Do, We Do, You Do”</w:t>
      </w:r>
    </w:p>
    <w:p w14:paraId="5DE9CA75" w14:textId="77777777" w:rsidR="00E70197" w:rsidRPr="00E70197" w:rsidRDefault="00E70197" w:rsidP="001C194B">
      <w:pPr>
        <w:numPr>
          <w:ilvl w:val="0"/>
          <w:numId w:val="37"/>
        </w:numPr>
        <w:spacing w:line="240" w:lineRule="auto"/>
      </w:pPr>
      <w:r w:rsidRPr="00E70197">
        <w:t>Simona identifies that the trainee’s response already includes multiple strategies, including:</w:t>
      </w:r>
    </w:p>
    <w:p w14:paraId="6D08DFC4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rPr>
          <w:b/>
          <w:bCs/>
        </w:rPr>
        <w:t>Modelling</w:t>
      </w:r>
      <w:r w:rsidRPr="00E70197">
        <w:t xml:space="preserve"> (teacher demonstrating the process)</w:t>
      </w:r>
    </w:p>
    <w:p w14:paraId="087D4650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rPr>
          <w:b/>
          <w:bCs/>
        </w:rPr>
        <w:t>I Do, We Do, You Do</w:t>
      </w:r>
      <w:r w:rsidRPr="00E70197">
        <w:t xml:space="preserve"> (gradual release of responsibility)</w:t>
      </w:r>
    </w:p>
    <w:p w14:paraId="48FF11F3" w14:textId="77777777" w:rsidR="00E70197" w:rsidRPr="00E70197" w:rsidRDefault="00E70197" w:rsidP="001C194B">
      <w:pPr>
        <w:numPr>
          <w:ilvl w:val="0"/>
          <w:numId w:val="37"/>
        </w:numPr>
        <w:spacing w:line="240" w:lineRule="auto"/>
      </w:pPr>
      <w:r w:rsidRPr="00E70197">
        <w:t>She breaks this down clearly:</w:t>
      </w:r>
    </w:p>
    <w:p w14:paraId="7C607B87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rPr>
          <w:b/>
          <w:bCs/>
        </w:rPr>
        <w:t>I do</w:t>
      </w:r>
      <w:r w:rsidRPr="00E70197">
        <w:t>: Teacher demonstrates the process</w:t>
      </w:r>
    </w:p>
    <w:p w14:paraId="1C6FEB99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rPr>
          <w:b/>
          <w:bCs/>
        </w:rPr>
        <w:t>We do</w:t>
      </w:r>
      <w:r w:rsidRPr="00E70197">
        <w:t>: Teacher and pupils complete the task together</w:t>
      </w:r>
    </w:p>
    <w:p w14:paraId="0CAE024F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rPr>
          <w:b/>
          <w:bCs/>
        </w:rPr>
        <w:t>You do</w:t>
      </w:r>
      <w:r w:rsidRPr="00E70197">
        <w:t>: Pupils complete the task independently</w:t>
      </w:r>
    </w:p>
    <w:p w14:paraId="0A9B4D3F" w14:textId="77777777" w:rsidR="00E70197" w:rsidRPr="00E70197" w:rsidRDefault="00E70197" w:rsidP="001C194B">
      <w:pPr>
        <w:numPr>
          <w:ilvl w:val="0"/>
          <w:numId w:val="37"/>
        </w:numPr>
        <w:spacing w:line="240" w:lineRule="auto"/>
      </w:pPr>
      <w:r w:rsidRPr="00E70197">
        <w:lastRenderedPageBreak/>
        <w:t>Simona introduces a critical refinement:</w:t>
      </w:r>
    </w:p>
    <w:p w14:paraId="02EF1460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t xml:space="preserve">The importance of the </w:t>
      </w:r>
      <w:r w:rsidRPr="00E70197">
        <w:rPr>
          <w:b/>
          <w:bCs/>
        </w:rPr>
        <w:t>middle step (“we do”)</w:t>
      </w:r>
    </w:p>
    <w:p w14:paraId="28ED59FA" w14:textId="77777777" w:rsidR="00E70197" w:rsidRPr="00E70197" w:rsidRDefault="00E70197" w:rsidP="001C194B">
      <w:pPr>
        <w:numPr>
          <w:ilvl w:val="0"/>
          <w:numId w:val="37"/>
        </w:numPr>
        <w:spacing w:line="240" w:lineRule="auto"/>
      </w:pPr>
      <w:r w:rsidRPr="00E70197">
        <w:t>This stage provides:</w:t>
      </w:r>
    </w:p>
    <w:p w14:paraId="34A1A104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t>Additional support</w:t>
      </w:r>
    </w:p>
    <w:p w14:paraId="37AAF517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t>Reduced cognitive load</w:t>
      </w:r>
    </w:p>
    <w:p w14:paraId="348936A4" w14:textId="77777777" w:rsidR="00E70197" w:rsidRPr="00E70197" w:rsidRDefault="00E70197" w:rsidP="001C194B">
      <w:pPr>
        <w:numPr>
          <w:ilvl w:val="1"/>
          <w:numId w:val="37"/>
        </w:numPr>
        <w:spacing w:line="240" w:lineRule="auto"/>
      </w:pPr>
      <w:r w:rsidRPr="00E70197">
        <w:t>Increased confidence before independent work</w:t>
      </w:r>
    </w:p>
    <w:p w14:paraId="0F020FC4" w14:textId="77777777" w:rsidR="00E70197" w:rsidRPr="00E70197" w:rsidRDefault="00000000" w:rsidP="001C194B">
      <w:pPr>
        <w:spacing w:line="240" w:lineRule="auto"/>
      </w:pPr>
      <w:r>
        <w:pict w14:anchorId="68A8BDC3">
          <v:rect id="_x0000_i1069" style="width:0;height:1.5pt" o:hralign="center" o:hrstd="t" o:hr="t" fillcolor="#a0a0a0" stroked="f"/>
        </w:pict>
      </w:r>
    </w:p>
    <w:p w14:paraId="5D23920A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Building Confidence Through Scaffolding</w:t>
      </w:r>
    </w:p>
    <w:p w14:paraId="38A6808B" w14:textId="77777777" w:rsidR="00E70197" w:rsidRPr="00E70197" w:rsidRDefault="00E70197" w:rsidP="001C194B">
      <w:pPr>
        <w:numPr>
          <w:ilvl w:val="0"/>
          <w:numId w:val="38"/>
        </w:numPr>
        <w:spacing w:line="240" w:lineRule="auto"/>
      </w:pPr>
      <w:r w:rsidRPr="00E70197">
        <w:t>Simona explains that moving directly from modelling to independent work can:</w:t>
      </w:r>
    </w:p>
    <w:p w14:paraId="669E3873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Overwhelm pupils</w:t>
      </w:r>
    </w:p>
    <w:p w14:paraId="5EE87974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Reduce confidence</w:t>
      </w:r>
    </w:p>
    <w:p w14:paraId="178843A4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Lead to errors</w:t>
      </w:r>
    </w:p>
    <w:p w14:paraId="61979EA7" w14:textId="77777777" w:rsidR="00E70197" w:rsidRPr="00E70197" w:rsidRDefault="00E70197" w:rsidP="001C194B">
      <w:pPr>
        <w:numPr>
          <w:ilvl w:val="0"/>
          <w:numId w:val="38"/>
        </w:numPr>
        <w:spacing w:line="240" w:lineRule="auto"/>
      </w:pPr>
      <w:r w:rsidRPr="00E70197">
        <w:t>The “we do” stage acts as:</w:t>
      </w:r>
    </w:p>
    <w:p w14:paraId="10AE4FBA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A scaffold</w:t>
      </w:r>
    </w:p>
    <w:p w14:paraId="0A354AFF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A safety net</w:t>
      </w:r>
    </w:p>
    <w:p w14:paraId="398AC37F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A bridge between instruction and independence</w:t>
      </w:r>
    </w:p>
    <w:p w14:paraId="1B7AB515" w14:textId="77777777" w:rsidR="00E70197" w:rsidRPr="00E70197" w:rsidRDefault="00E70197" w:rsidP="001C194B">
      <w:pPr>
        <w:numPr>
          <w:ilvl w:val="0"/>
          <w:numId w:val="38"/>
        </w:numPr>
        <w:spacing w:line="240" w:lineRule="auto"/>
      </w:pPr>
      <w:r w:rsidRPr="00E70197">
        <w:t>This reinforces the idea that:</w:t>
      </w:r>
    </w:p>
    <w:p w14:paraId="4D81A737" w14:textId="77777777" w:rsidR="00E70197" w:rsidRPr="00E70197" w:rsidRDefault="00E70197" w:rsidP="001C194B">
      <w:pPr>
        <w:numPr>
          <w:ilvl w:val="1"/>
          <w:numId w:val="38"/>
        </w:numPr>
        <w:spacing w:line="240" w:lineRule="auto"/>
      </w:pPr>
      <w:r w:rsidRPr="00E70197">
        <w:t>Effective teaching is structured and gradual, not abrupt</w:t>
      </w:r>
    </w:p>
    <w:p w14:paraId="01F8D8DA" w14:textId="77777777" w:rsidR="00E70197" w:rsidRPr="00E70197" w:rsidRDefault="00000000" w:rsidP="001C194B">
      <w:pPr>
        <w:spacing w:line="240" w:lineRule="auto"/>
      </w:pPr>
      <w:r>
        <w:pict w14:anchorId="2C84D588">
          <v:rect id="_x0000_i1070" style="width:0;height:1.5pt" o:hralign="center" o:hrstd="t" o:hr="t" fillcolor="#a0a0a0" stroked="f"/>
        </w:pict>
      </w:r>
    </w:p>
    <w:p w14:paraId="42A3DDF0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Mini Whiteboards: Confidence and Inclusivity</w:t>
      </w:r>
    </w:p>
    <w:p w14:paraId="2386299E" w14:textId="77777777" w:rsidR="00E70197" w:rsidRPr="00E70197" w:rsidRDefault="00E70197" w:rsidP="001C194B">
      <w:pPr>
        <w:numPr>
          <w:ilvl w:val="0"/>
          <w:numId w:val="39"/>
        </w:numPr>
        <w:spacing w:line="240" w:lineRule="auto"/>
      </w:pPr>
      <w:r w:rsidRPr="00E70197">
        <w:t>Another trainee expands on the use of mini whiteboards, highlighting their role in:</w:t>
      </w:r>
    </w:p>
    <w:p w14:paraId="6CF74C51" w14:textId="77777777" w:rsidR="00E70197" w:rsidRPr="00E70197" w:rsidRDefault="00E70197" w:rsidP="001C194B">
      <w:pPr>
        <w:numPr>
          <w:ilvl w:val="1"/>
          <w:numId w:val="39"/>
        </w:numPr>
        <w:spacing w:line="240" w:lineRule="auto"/>
      </w:pPr>
      <w:r w:rsidRPr="00E70197">
        <w:t>Encouraging participation from less confident pupils</w:t>
      </w:r>
    </w:p>
    <w:p w14:paraId="6637A8EC" w14:textId="77777777" w:rsidR="00E70197" w:rsidRPr="00E70197" w:rsidRDefault="00E70197" w:rsidP="001C194B">
      <w:pPr>
        <w:numPr>
          <w:ilvl w:val="1"/>
          <w:numId w:val="39"/>
        </w:numPr>
        <w:spacing w:line="240" w:lineRule="auto"/>
      </w:pPr>
      <w:r w:rsidRPr="00E70197">
        <w:t>Reducing reliance on peer copying</w:t>
      </w:r>
    </w:p>
    <w:p w14:paraId="00585C5A" w14:textId="77777777" w:rsidR="00E70197" w:rsidRPr="00E70197" w:rsidRDefault="00E70197" w:rsidP="001C194B">
      <w:pPr>
        <w:numPr>
          <w:ilvl w:val="0"/>
          <w:numId w:val="39"/>
        </w:numPr>
        <w:spacing w:line="240" w:lineRule="auto"/>
      </w:pPr>
      <w:r w:rsidRPr="00E70197">
        <w:t xml:space="preserve">The strategy is used in a </w:t>
      </w:r>
      <w:r w:rsidRPr="00E70197">
        <w:rPr>
          <w:b/>
          <w:bCs/>
        </w:rPr>
        <w:t>rapid-response format</w:t>
      </w:r>
      <w:r w:rsidRPr="00E70197">
        <w:t>, which:</w:t>
      </w:r>
    </w:p>
    <w:p w14:paraId="58DB8A69" w14:textId="77777777" w:rsidR="00E70197" w:rsidRPr="00E70197" w:rsidRDefault="00E70197" w:rsidP="001C194B">
      <w:pPr>
        <w:numPr>
          <w:ilvl w:val="1"/>
          <w:numId w:val="39"/>
        </w:numPr>
        <w:spacing w:line="240" w:lineRule="auto"/>
      </w:pPr>
      <w:r w:rsidRPr="00E70197">
        <w:t>Limits opportunities for pupils to rely on others</w:t>
      </w:r>
    </w:p>
    <w:p w14:paraId="7959D44E" w14:textId="77777777" w:rsidR="00E70197" w:rsidRPr="00E70197" w:rsidRDefault="00E70197" w:rsidP="001C194B">
      <w:pPr>
        <w:numPr>
          <w:ilvl w:val="1"/>
          <w:numId w:val="39"/>
        </w:numPr>
        <w:spacing w:line="240" w:lineRule="auto"/>
      </w:pPr>
      <w:r w:rsidRPr="00E70197">
        <w:t>Ensures responses reflect individual understanding</w:t>
      </w:r>
    </w:p>
    <w:p w14:paraId="0632ADB9" w14:textId="77777777" w:rsidR="00E70197" w:rsidRPr="00E70197" w:rsidRDefault="00000000" w:rsidP="001C194B">
      <w:pPr>
        <w:spacing w:line="240" w:lineRule="auto"/>
      </w:pPr>
      <w:r>
        <w:lastRenderedPageBreak/>
        <w:pict w14:anchorId="7F008743">
          <v:rect id="_x0000_i1071" style="width:0;height:1.5pt" o:hralign="center" o:hrstd="t" o:hr="t" fillcolor="#a0a0a0" stroked="f"/>
        </w:pict>
      </w:r>
    </w:p>
    <w:p w14:paraId="613F4F92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Creating a Safe Learning Environment</w:t>
      </w:r>
    </w:p>
    <w:p w14:paraId="54DC8B2D" w14:textId="77777777" w:rsidR="00E70197" w:rsidRPr="00E70197" w:rsidRDefault="00E70197" w:rsidP="001C194B">
      <w:pPr>
        <w:numPr>
          <w:ilvl w:val="0"/>
          <w:numId w:val="40"/>
        </w:numPr>
        <w:spacing w:line="240" w:lineRule="auto"/>
      </w:pPr>
      <w:r w:rsidRPr="00E70197">
        <w:t>The trainee reframes the purpose of whiteboards as:</w:t>
      </w:r>
    </w:p>
    <w:p w14:paraId="2BD40FD8" w14:textId="77777777" w:rsidR="00E70197" w:rsidRPr="00E70197" w:rsidRDefault="00E70197" w:rsidP="001C194B">
      <w:pPr>
        <w:numPr>
          <w:ilvl w:val="1"/>
          <w:numId w:val="40"/>
        </w:numPr>
        <w:spacing w:line="240" w:lineRule="auto"/>
      </w:pPr>
      <w:r w:rsidRPr="00E70197">
        <w:t>A tool to assess teaching effectiveness, not to test pupils</w:t>
      </w:r>
    </w:p>
    <w:p w14:paraId="0170AACA" w14:textId="77777777" w:rsidR="00E70197" w:rsidRPr="00E70197" w:rsidRDefault="00E70197" w:rsidP="001C194B">
      <w:pPr>
        <w:numPr>
          <w:ilvl w:val="0"/>
          <w:numId w:val="40"/>
        </w:numPr>
        <w:spacing w:line="240" w:lineRule="auto"/>
      </w:pPr>
      <w:r w:rsidRPr="00E70197">
        <w:t>Simona highlights the impact of this approach:</w:t>
      </w:r>
    </w:p>
    <w:p w14:paraId="5A54A846" w14:textId="77777777" w:rsidR="00E70197" w:rsidRPr="00E70197" w:rsidRDefault="00E70197" w:rsidP="001C194B">
      <w:pPr>
        <w:numPr>
          <w:ilvl w:val="1"/>
          <w:numId w:val="40"/>
        </w:numPr>
        <w:spacing w:line="240" w:lineRule="auto"/>
      </w:pPr>
      <w:r w:rsidRPr="00E70197">
        <w:t>Reduces pressure and anxiety</w:t>
      </w:r>
    </w:p>
    <w:p w14:paraId="7CC87BAA" w14:textId="77777777" w:rsidR="00E70197" w:rsidRPr="00E70197" w:rsidRDefault="00E70197" w:rsidP="001C194B">
      <w:pPr>
        <w:numPr>
          <w:ilvl w:val="1"/>
          <w:numId w:val="40"/>
        </w:numPr>
        <w:spacing w:line="240" w:lineRule="auto"/>
      </w:pPr>
      <w:r w:rsidRPr="00E70197">
        <w:t>Encourages pupils to take risks</w:t>
      </w:r>
    </w:p>
    <w:p w14:paraId="323D2630" w14:textId="77777777" w:rsidR="00E70197" w:rsidRPr="00E70197" w:rsidRDefault="00E70197" w:rsidP="001C194B">
      <w:pPr>
        <w:numPr>
          <w:ilvl w:val="1"/>
          <w:numId w:val="40"/>
        </w:numPr>
        <w:spacing w:line="240" w:lineRule="auto"/>
      </w:pPr>
      <w:r w:rsidRPr="00E70197">
        <w:t>Promotes honesty in responses</w:t>
      </w:r>
    </w:p>
    <w:p w14:paraId="6EEEDBF9" w14:textId="77777777" w:rsidR="00E70197" w:rsidRPr="00E70197" w:rsidRDefault="00000000" w:rsidP="001C194B">
      <w:pPr>
        <w:spacing w:line="240" w:lineRule="auto"/>
      </w:pPr>
      <w:r>
        <w:pict w14:anchorId="525212C5">
          <v:rect id="_x0000_i1072" style="width:0;height:1.5pt" o:hralign="center" o:hrstd="t" o:hr="t" fillcolor="#a0a0a0" stroked="f"/>
        </w:pict>
      </w:r>
    </w:p>
    <w:p w14:paraId="5C79C5C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Immediate Feedback and Teacher Adaptation</w:t>
      </w:r>
    </w:p>
    <w:p w14:paraId="46A674D5" w14:textId="77777777" w:rsidR="00E70197" w:rsidRPr="00E70197" w:rsidRDefault="00E70197" w:rsidP="001C194B">
      <w:pPr>
        <w:numPr>
          <w:ilvl w:val="0"/>
          <w:numId w:val="41"/>
        </w:numPr>
        <w:spacing w:line="240" w:lineRule="auto"/>
      </w:pPr>
      <w:r w:rsidRPr="00E70197">
        <w:t>The use of whiteboards enables:</w:t>
      </w:r>
    </w:p>
    <w:p w14:paraId="7ADCF906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Instant feedback</w:t>
      </w:r>
    </w:p>
    <w:p w14:paraId="0A4A5FBB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Real-time identification of misconceptions</w:t>
      </w:r>
    </w:p>
    <w:p w14:paraId="624748D8" w14:textId="77777777" w:rsidR="00E70197" w:rsidRPr="00E70197" w:rsidRDefault="00E70197" w:rsidP="001C194B">
      <w:pPr>
        <w:numPr>
          <w:ilvl w:val="0"/>
          <w:numId w:val="41"/>
        </w:numPr>
        <w:spacing w:line="240" w:lineRule="auto"/>
      </w:pPr>
      <w:r w:rsidRPr="00E70197">
        <w:t>Simona emphasises that this allows teachers to:</w:t>
      </w:r>
    </w:p>
    <w:p w14:paraId="63C28459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Adapt instruction immediately</w:t>
      </w:r>
    </w:p>
    <w:p w14:paraId="385C2A2B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Reteach concepts</w:t>
      </w:r>
    </w:p>
    <w:p w14:paraId="42CA734F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Provide alternative explanations</w:t>
      </w:r>
    </w:p>
    <w:p w14:paraId="6BB686AC" w14:textId="77777777" w:rsidR="00E70197" w:rsidRPr="00E70197" w:rsidRDefault="00E70197" w:rsidP="001C194B">
      <w:pPr>
        <w:numPr>
          <w:ilvl w:val="0"/>
          <w:numId w:val="41"/>
        </w:numPr>
        <w:spacing w:line="240" w:lineRule="auto"/>
      </w:pPr>
      <w:r w:rsidRPr="00E70197">
        <w:t>She highlights that effective teaching involves:</w:t>
      </w:r>
    </w:p>
    <w:p w14:paraId="545960AE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Continuously responding to feedback</w:t>
      </w:r>
    </w:p>
    <w:p w14:paraId="03DED825" w14:textId="77777777" w:rsidR="00E70197" w:rsidRPr="00E70197" w:rsidRDefault="00E70197" w:rsidP="001C194B">
      <w:pPr>
        <w:numPr>
          <w:ilvl w:val="1"/>
          <w:numId w:val="41"/>
        </w:numPr>
        <w:spacing w:line="240" w:lineRule="auto"/>
      </w:pPr>
      <w:r w:rsidRPr="00E70197">
        <w:t>Adjusting approaches based on pupil need</w:t>
      </w:r>
    </w:p>
    <w:p w14:paraId="1716AA42" w14:textId="77777777" w:rsidR="00E70197" w:rsidRPr="00E70197" w:rsidRDefault="00000000" w:rsidP="001C194B">
      <w:pPr>
        <w:spacing w:line="240" w:lineRule="auto"/>
      </w:pPr>
      <w:r>
        <w:pict w14:anchorId="31A6EC1B">
          <v:rect id="_x0000_i1073" style="width:0;height:1.5pt" o:hralign="center" o:hrstd="t" o:hr="t" fillcolor="#a0a0a0" stroked="f"/>
        </w:pict>
      </w:r>
    </w:p>
    <w:p w14:paraId="5B8E5CE6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The Role of “Impermanence” in Learning</w:t>
      </w:r>
    </w:p>
    <w:p w14:paraId="7F8EC2DC" w14:textId="77777777" w:rsidR="00E70197" w:rsidRPr="00E70197" w:rsidRDefault="00E70197" w:rsidP="001C194B">
      <w:pPr>
        <w:numPr>
          <w:ilvl w:val="0"/>
          <w:numId w:val="42"/>
        </w:numPr>
        <w:spacing w:line="240" w:lineRule="auto"/>
      </w:pPr>
      <w:r w:rsidRPr="00E70197">
        <w:t>Simona introduces an important insight about whiteboards:</w:t>
      </w:r>
    </w:p>
    <w:p w14:paraId="22D673ED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Their temporary nature makes them less intimidating than written work</w:t>
      </w:r>
    </w:p>
    <w:p w14:paraId="182A0445" w14:textId="77777777" w:rsidR="00E70197" w:rsidRPr="00E70197" w:rsidRDefault="00E70197" w:rsidP="001C194B">
      <w:pPr>
        <w:numPr>
          <w:ilvl w:val="0"/>
          <w:numId w:val="42"/>
        </w:numPr>
        <w:spacing w:line="240" w:lineRule="auto"/>
      </w:pPr>
      <w:r w:rsidRPr="00E70197">
        <w:t>This encourages pupils to:</w:t>
      </w:r>
    </w:p>
    <w:p w14:paraId="1EF2953F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Experiment</w:t>
      </w:r>
    </w:p>
    <w:p w14:paraId="5B5464FB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lastRenderedPageBreak/>
        <w:t>Make mistakes</w:t>
      </w:r>
    </w:p>
    <w:p w14:paraId="4FB2DBE1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Try again without fear</w:t>
      </w:r>
    </w:p>
    <w:p w14:paraId="1BAA39C1" w14:textId="77777777" w:rsidR="00E70197" w:rsidRPr="00E70197" w:rsidRDefault="00E70197" w:rsidP="001C194B">
      <w:pPr>
        <w:numPr>
          <w:ilvl w:val="0"/>
          <w:numId w:val="42"/>
        </w:numPr>
        <w:spacing w:line="240" w:lineRule="auto"/>
      </w:pPr>
      <w:r w:rsidRPr="00E70197">
        <w:t>In contrast, written work can feel:</w:t>
      </w:r>
    </w:p>
    <w:p w14:paraId="6C7673FB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Permanent</w:t>
      </w:r>
    </w:p>
    <w:p w14:paraId="174C6058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High-pressure</w:t>
      </w:r>
    </w:p>
    <w:p w14:paraId="6818C2B1" w14:textId="77777777" w:rsidR="00E70197" w:rsidRPr="00E70197" w:rsidRDefault="00E70197" w:rsidP="001C194B">
      <w:pPr>
        <w:numPr>
          <w:ilvl w:val="1"/>
          <w:numId w:val="42"/>
        </w:numPr>
        <w:spacing w:line="240" w:lineRule="auto"/>
      </w:pPr>
      <w:r w:rsidRPr="00E70197">
        <w:t>Discouraging if errors are visible</w:t>
      </w:r>
    </w:p>
    <w:p w14:paraId="18F1FF62" w14:textId="77777777" w:rsidR="00E70197" w:rsidRPr="00E70197" w:rsidRDefault="00000000" w:rsidP="001C194B">
      <w:pPr>
        <w:spacing w:line="240" w:lineRule="auto"/>
      </w:pPr>
      <w:r>
        <w:pict w14:anchorId="6BBC87CC">
          <v:rect id="_x0000_i1074" style="width:0;height:1.5pt" o:hralign="center" o:hrstd="t" o:hr="t" fillcolor="#a0a0a0" stroked="f"/>
        </w:pict>
      </w:r>
    </w:p>
    <w:p w14:paraId="16DF087A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Limitations of Confidence-Based Strategies</w:t>
      </w:r>
    </w:p>
    <w:p w14:paraId="0554FACE" w14:textId="77777777" w:rsidR="00E70197" w:rsidRPr="00E70197" w:rsidRDefault="00E70197" w:rsidP="001C194B">
      <w:pPr>
        <w:numPr>
          <w:ilvl w:val="0"/>
          <w:numId w:val="43"/>
        </w:numPr>
        <w:spacing w:line="240" w:lineRule="auto"/>
      </w:pPr>
      <w:r w:rsidRPr="00E70197">
        <w:t>Simona briefly contrasts whiteboards with strategies like:</w:t>
      </w:r>
    </w:p>
    <w:p w14:paraId="28265314" w14:textId="77777777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t>Thumbs up/down</w:t>
      </w:r>
    </w:p>
    <w:p w14:paraId="614E007A" w14:textId="77777777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t>Traffic light systems</w:t>
      </w:r>
    </w:p>
    <w:p w14:paraId="08753CD6" w14:textId="77777777" w:rsidR="00E70197" w:rsidRPr="00E70197" w:rsidRDefault="00E70197" w:rsidP="001C194B">
      <w:pPr>
        <w:numPr>
          <w:ilvl w:val="0"/>
          <w:numId w:val="43"/>
        </w:numPr>
        <w:spacing w:line="240" w:lineRule="auto"/>
      </w:pPr>
      <w:r w:rsidRPr="00E70197">
        <w:t>She explains that these strategies measure:</w:t>
      </w:r>
    </w:p>
    <w:p w14:paraId="14ABA288" w14:textId="77777777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rPr>
          <w:b/>
          <w:bCs/>
        </w:rPr>
        <w:t>Perceived confidence</w:t>
      </w:r>
      <w:r w:rsidRPr="00E70197">
        <w:t>, not actual understanding</w:t>
      </w:r>
    </w:p>
    <w:p w14:paraId="1786E525" w14:textId="77777777" w:rsidR="00E70197" w:rsidRPr="00E70197" w:rsidRDefault="00E70197" w:rsidP="001C194B">
      <w:pPr>
        <w:numPr>
          <w:ilvl w:val="0"/>
          <w:numId w:val="43"/>
        </w:numPr>
        <w:spacing w:line="240" w:lineRule="auto"/>
      </w:pPr>
      <w:r w:rsidRPr="00E70197">
        <w:t>This can lead to inaccuracies because:</w:t>
      </w:r>
    </w:p>
    <w:p w14:paraId="2D117696" w14:textId="65F96C6B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t xml:space="preserve">Some pupils underestimate their </w:t>
      </w:r>
      <w:r w:rsidR="00AB29E1">
        <w:t>understanding</w:t>
      </w:r>
    </w:p>
    <w:p w14:paraId="11FF3089" w14:textId="77777777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t>Others overestimate their understanding</w:t>
      </w:r>
    </w:p>
    <w:p w14:paraId="05F5BBA9" w14:textId="77777777" w:rsidR="00E70197" w:rsidRPr="00E70197" w:rsidRDefault="00E70197" w:rsidP="001C194B">
      <w:pPr>
        <w:numPr>
          <w:ilvl w:val="0"/>
          <w:numId w:val="43"/>
        </w:numPr>
        <w:spacing w:line="240" w:lineRule="auto"/>
      </w:pPr>
      <w:r w:rsidRPr="00E70197">
        <w:t>This reinforces the importance of:</w:t>
      </w:r>
    </w:p>
    <w:p w14:paraId="3F2CE53D" w14:textId="77777777" w:rsidR="00E70197" w:rsidRPr="00E70197" w:rsidRDefault="00E70197" w:rsidP="001C194B">
      <w:pPr>
        <w:numPr>
          <w:ilvl w:val="1"/>
          <w:numId w:val="43"/>
        </w:numPr>
        <w:spacing w:line="240" w:lineRule="auto"/>
      </w:pPr>
      <w:r w:rsidRPr="00E70197">
        <w:t xml:space="preserve">Using strategies that generate </w:t>
      </w:r>
      <w:r w:rsidRPr="00E70197">
        <w:rPr>
          <w:b/>
          <w:bCs/>
        </w:rPr>
        <w:t>evidence of learning</w:t>
      </w:r>
      <w:r w:rsidRPr="00E70197">
        <w:t>, not just opinions</w:t>
      </w:r>
    </w:p>
    <w:p w14:paraId="38631A65" w14:textId="77777777" w:rsidR="00E70197" w:rsidRPr="00E70197" w:rsidRDefault="00000000" w:rsidP="001C194B">
      <w:pPr>
        <w:spacing w:line="240" w:lineRule="auto"/>
      </w:pPr>
      <w:r>
        <w:pict w14:anchorId="3AB27B98">
          <v:rect id="_x0000_i1075" style="width:0;height:1.5pt" o:hralign="center" o:hrstd="t" o:hr="t" fillcolor="#a0a0a0" stroked="f"/>
        </w:pict>
      </w:r>
    </w:p>
    <w:p w14:paraId="4CF8683C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Verbal Feedback in Practice</w:t>
      </w:r>
    </w:p>
    <w:p w14:paraId="70C3B3F0" w14:textId="77777777" w:rsidR="00E70197" w:rsidRPr="00E70197" w:rsidRDefault="00E70197" w:rsidP="001C194B">
      <w:pPr>
        <w:numPr>
          <w:ilvl w:val="0"/>
          <w:numId w:val="44"/>
        </w:numPr>
        <w:spacing w:line="240" w:lineRule="auto"/>
      </w:pPr>
      <w:r w:rsidRPr="00E70197">
        <w:t xml:space="preserve">A trainee identifies </w:t>
      </w:r>
      <w:r w:rsidRPr="00E70197">
        <w:rPr>
          <w:b/>
          <w:bCs/>
        </w:rPr>
        <w:t>verbal feedback</w:t>
      </w:r>
      <w:r w:rsidRPr="00E70197">
        <w:t xml:space="preserve"> as a key strategy, particularly in practical subjects such as PE.</w:t>
      </w:r>
    </w:p>
    <w:p w14:paraId="1EDAFED7" w14:textId="77777777" w:rsidR="00E70197" w:rsidRPr="00E70197" w:rsidRDefault="00E70197" w:rsidP="001C194B">
      <w:pPr>
        <w:numPr>
          <w:ilvl w:val="0"/>
          <w:numId w:val="44"/>
        </w:numPr>
        <w:spacing w:line="240" w:lineRule="auto"/>
      </w:pPr>
      <w:r w:rsidRPr="00E70197">
        <w:t>The example highlights:</w:t>
      </w:r>
    </w:p>
    <w:p w14:paraId="526F534C" w14:textId="77777777" w:rsidR="00E70197" w:rsidRPr="00E70197" w:rsidRDefault="00E70197" w:rsidP="001C194B">
      <w:pPr>
        <w:numPr>
          <w:ilvl w:val="1"/>
          <w:numId w:val="44"/>
        </w:numPr>
        <w:spacing w:line="240" w:lineRule="auto"/>
      </w:pPr>
      <w:r w:rsidRPr="00E70197">
        <w:t>Continuous feedback during activities</w:t>
      </w:r>
    </w:p>
    <w:p w14:paraId="13DB789B" w14:textId="77777777" w:rsidR="00E70197" w:rsidRPr="00E70197" w:rsidRDefault="00E70197" w:rsidP="001C194B">
      <w:pPr>
        <w:numPr>
          <w:ilvl w:val="1"/>
          <w:numId w:val="44"/>
        </w:numPr>
        <w:spacing w:line="240" w:lineRule="auto"/>
      </w:pPr>
      <w:r w:rsidRPr="00E70197">
        <w:t>Real-time coaching and intervention</w:t>
      </w:r>
    </w:p>
    <w:p w14:paraId="65AE9EA9" w14:textId="77777777" w:rsidR="00E70197" w:rsidRPr="00E70197" w:rsidRDefault="00E70197" w:rsidP="001C194B">
      <w:pPr>
        <w:numPr>
          <w:ilvl w:val="0"/>
          <w:numId w:val="44"/>
        </w:numPr>
        <w:spacing w:line="240" w:lineRule="auto"/>
      </w:pPr>
      <w:r w:rsidRPr="00E70197">
        <w:t>The trainee also recognises that feedback includes:</w:t>
      </w:r>
    </w:p>
    <w:p w14:paraId="770996C1" w14:textId="77777777" w:rsidR="00E70197" w:rsidRPr="00E70197" w:rsidRDefault="00E70197" w:rsidP="001C194B">
      <w:pPr>
        <w:numPr>
          <w:ilvl w:val="1"/>
          <w:numId w:val="44"/>
        </w:numPr>
        <w:spacing w:line="240" w:lineRule="auto"/>
      </w:pPr>
      <w:r w:rsidRPr="00E70197">
        <w:t>Positive reinforcement</w:t>
      </w:r>
    </w:p>
    <w:p w14:paraId="45E95064" w14:textId="77777777" w:rsidR="00E70197" w:rsidRPr="00E70197" w:rsidRDefault="00E70197" w:rsidP="001C194B">
      <w:pPr>
        <w:numPr>
          <w:ilvl w:val="1"/>
          <w:numId w:val="44"/>
        </w:numPr>
        <w:spacing w:line="240" w:lineRule="auto"/>
      </w:pPr>
      <w:r w:rsidRPr="00E70197">
        <w:lastRenderedPageBreak/>
        <w:t>Not just correction of mistakes</w:t>
      </w:r>
    </w:p>
    <w:p w14:paraId="22BDE3EC" w14:textId="77777777" w:rsidR="00E70197" w:rsidRPr="00E70197" w:rsidRDefault="00000000" w:rsidP="001C194B">
      <w:pPr>
        <w:spacing w:line="240" w:lineRule="auto"/>
      </w:pPr>
      <w:r>
        <w:pict w14:anchorId="6C3C5201">
          <v:rect id="_x0000_i1076" style="width:0;height:1.5pt" o:hralign="center" o:hrstd="t" o:hr="t" fillcolor="#a0a0a0" stroked="f"/>
        </w:pict>
      </w:r>
    </w:p>
    <w:p w14:paraId="69DD952C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Motivation and Positive Reinforcement</w:t>
      </w:r>
    </w:p>
    <w:p w14:paraId="74B09AEA" w14:textId="77777777" w:rsidR="00E70197" w:rsidRPr="00E70197" w:rsidRDefault="00E70197" w:rsidP="001C194B">
      <w:pPr>
        <w:numPr>
          <w:ilvl w:val="0"/>
          <w:numId w:val="45"/>
        </w:numPr>
        <w:spacing w:line="240" w:lineRule="auto"/>
      </w:pPr>
      <w:r w:rsidRPr="00E70197">
        <w:t>Verbal feedback is used to:</w:t>
      </w:r>
    </w:p>
    <w:p w14:paraId="3633EC5C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Encourage pupils</w:t>
      </w:r>
    </w:p>
    <w:p w14:paraId="00FF47E3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Build confidence</w:t>
      </w:r>
    </w:p>
    <w:p w14:paraId="5C75875C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Reinforce effective behaviours</w:t>
      </w:r>
    </w:p>
    <w:p w14:paraId="23D6C198" w14:textId="77777777" w:rsidR="00E70197" w:rsidRPr="00E70197" w:rsidRDefault="00E70197" w:rsidP="001C194B">
      <w:pPr>
        <w:numPr>
          <w:ilvl w:val="0"/>
          <w:numId w:val="45"/>
        </w:numPr>
        <w:spacing w:line="240" w:lineRule="auto"/>
      </w:pPr>
      <w:r w:rsidRPr="00E70197">
        <w:t>Simona highlights the importance of:</w:t>
      </w:r>
    </w:p>
    <w:p w14:paraId="00CDBC1D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Being specific in feedback</w:t>
      </w:r>
    </w:p>
    <w:p w14:paraId="6FB65A7B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Avoiding vague praise</w:t>
      </w:r>
    </w:p>
    <w:p w14:paraId="41BA187F" w14:textId="77777777" w:rsidR="00E70197" w:rsidRPr="00E70197" w:rsidRDefault="00E70197" w:rsidP="001C194B">
      <w:pPr>
        <w:numPr>
          <w:ilvl w:val="0"/>
          <w:numId w:val="45"/>
        </w:numPr>
        <w:spacing w:line="240" w:lineRule="auto"/>
      </w:pPr>
      <w:r w:rsidRPr="00E70197">
        <w:t>Effective feedback should:</w:t>
      </w:r>
    </w:p>
    <w:p w14:paraId="1B4A903D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Clearly identify what has been done well</w:t>
      </w:r>
    </w:p>
    <w:p w14:paraId="168C2E4F" w14:textId="77777777" w:rsidR="00E70197" w:rsidRPr="00E70197" w:rsidRDefault="00E70197" w:rsidP="001C194B">
      <w:pPr>
        <w:numPr>
          <w:ilvl w:val="1"/>
          <w:numId w:val="45"/>
        </w:numPr>
        <w:spacing w:line="240" w:lineRule="auto"/>
      </w:pPr>
      <w:r w:rsidRPr="00E70197">
        <w:t>Explain why it is effective</w:t>
      </w:r>
    </w:p>
    <w:p w14:paraId="1AD93E61" w14:textId="77777777" w:rsidR="00E70197" w:rsidRPr="00E70197" w:rsidRDefault="00000000" w:rsidP="001C194B">
      <w:pPr>
        <w:spacing w:line="240" w:lineRule="auto"/>
      </w:pPr>
      <w:r>
        <w:pict w14:anchorId="6122DDC2">
          <v:rect id="_x0000_i1077" style="width:0;height:1.5pt" o:hralign="center" o:hrstd="t" o:hr="t" fillcolor="#a0a0a0" stroked="f"/>
        </w:pict>
      </w:r>
    </w:p>
    <w:p w14:paraId="1B3AD320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Adapting Feedback to Learner Needs</w:t>
      </w:r>
    </w:p>
    <w:p w14:paraId="3AC23BD5" w14:textId="77777777" w:rsidR="00E70197" w:rsidRPr="00E70197" w:rsidRDefault="00E70197" w:rsidP="001C194B">
      <w:pPr>
        <w:numPr>
          <w:ilvl w:val="0"/>
          <w:numId w:val="46"/>
        </w:numPr>
        <w:spacing w:line="240" w:lineRule="auto"/>
      </w:pPr>
      <w:r w:rsidRPr="00E70197">
        <w:t>The trainee notes differences between age groups:</w:t>
      </w:r>
    </w:p>
    <w:p w14:paraId="487E1F9D" w14:textId="77777777" w:rsidR="00E70197" w:rsidRPr="00E70197" w:rsidRDefault="00E70197" w:rsidP="001C194B">
      <w:pPr>
        <w:numPr>
          <w:ilvl w:val="1"/>
          <w:numId w:val="46"/>
        </w:numPr>
        <w:spacing w:line="240" w:lineRule="auto"/>
      </w:pPr>
      <w:r w:rsidRPr="00E70197">
        <w:t>Younger pupils require more frequent verbal guidance</w:t>
      </w:r>
    </w:p>
    <w:p w14:paraId="298F9D95" w14:textId="77777777" w:rsidR="00E70197" w:rsidRPr="00E70197" w:rsidRDefault="00E70197" w:rsidP="001C194B">
      <w:pPr>
        <w:numPr>
          <w:ilvl w:val="1"/>
          <w:numId w:val="46"/>
        </w:numPr>
        <w:spacing w:line="240" w:lineRule="auto"/>
      </w:pPr>
      <w:r w:rsidRPr="00E70197">
        <w:t>Older pupils benefit from greater independence</w:t>
      </w:r>
    </w:p>
    <w:p w14:paraId="059D24EA" w14:textId="77777777" w:rsidR="00E70197" w:rsidRPr="00E70197" w:rsidRDefault="00E70197" w:rsidP="001C194B">
      <w:pPr>
        <w:numPr>
          <w:ilvl w:val="0"/>
          <w:numId w:val="46"/>
        </w:numPr>
        <w:spacing w:line="240" w:lineRule="auto"/>
      </w:pPr>
      <w:r w:rsidRPr="00E70197">
        <w:t>Simona reinforces that effective teachers:</w:t>
      </w:r>
    </w:p>
    <w:p w14:paraId="789DD8EE" w14:textId="77777777" w:rsidR="00E70197" w:rsidRPr="00E70197" w:rsidRDefault="00E70197" w:rsidP="001C194B">
      <w:pPr>
        <w:numPr>
          <w:ilvl w:val="1"/>
          <w:numId w:val="46"/>
        </w:numPr>
        <w:spacing w:line="240" w:lineRule="auto"/>
      </w:pPr>
      <w:r w:rsidRPr="00E70197">
        <w:t>Adjust their approach based on pupil needs</w:t>
      </w:r>
    </w:p>
    <w:p w14:paraId="5A981DF1" w14:textId="77777777" w:rsidR="00E70197" w:rsidRPr="00E70197" w:rsidRDefault="00E70197" w:rsidP="001C194B">
      <w:pPr>
        <w:numPr>
          <w:ilvl w:val="1"/>
          <w:numId w:val="46"/>
        </w:numPr>
        <w:spacing w:line="240" w:lineRule="auto"/>
      </w:pPr>
      <w:r w:rsidRPr="00E70197">
        <w:t>Vary the level of support accordingly</w:t>
      </w:r>
    </w:p>
    <w:p w14:paraId="18C18D94" w14:textId="77777777" w:rsidR="00E70197" w:rsidRPr="00E70197" w:rsidRDefault="00000000" w:rsidP="001C194B">
      <w:pPr>
        <w:spacing w:line="240" w:lineRule="auto"/>
      </w:pPr>
      <w:r>
        <w:pict w14:anchorId="11A23CD0">
          <v:rect id="_x0000_i1078" style="width:0;height:1.5pt" o:hralign="center" o:hrstd="t" o:hr="t" fillcolor="#a0a0a0" stroked="f"/>
        </w:pict>
      </w:r>
    </w:p>
    <w:p w14:paraId="5461373D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Clarity and Efficiency in Teacher Communication</w:t>
      </w:r>
    </w:p>
    <w:p w14:paraId="3090FC26" w14:textId="77777777" w:rsidR="00E70197" w:rsidRPr="00E70197" w:rsidRDefault="00E70197" w:rsidP="001C194B">
      <w:pPr>
        <w:numPr>
          <w:ilvl w:val="0"/>
          <w:numId w:val="47"/>
        </w:numPr>
        <w:spacing w:line="240" w:lineRule="auto"/>
      </w:pPr>
      <w:r w:rsidRPr="00E70197">
        <w:t>Simona emphasises the importance of:</w:t>
      </w:r>
    </w:p>
    <w:p w14:paraId="4526013D" w14:textId="77777777" w:rsidR="00E70197" w:rsidRPr="00E70197" w:rsidRDefault="00E70197" w:rsidP="001C194B">
      <w:pPr>
        <w:numPr>
          <w:ilvl w:val="1"/>
          <w:numId w:val="47"/>
        </w:numPr>
        <w:spacing w:line="240" w:lineRule="auto"/>
      </w:pPr>
      <w:r w:rsidRPr="00E70197">
        <w:t>Clear, concise explanations</w:t>
      </w:r>
    </w:p>
    <w:p w14:paraId="5E0A6D48" w14:textId="77777777" w:rsidR="00E70197" w:rsidRPr="00E70197" w:rsidRDefault="00E70197" w:rsidP="001C194B">
      <w:pPr>
        <w:numPr>
          <w:ilvl w:val="1"/>
          <w:numId w:val="47"/>
        </w:numPr>
        <w:spacing w:line="240" w:lineRule="auto"/>
      </w:pPr>
      <w:r w:rsidRPr="00E70197">
        <w:t>Minimising unnecessary language</w:t>
      </w:r>
    </w:p>
    <w:p w14:paraId="510F411E" w14:textId="77777777" w:rsidR="00E70197" w:rsidRPr="00E70197" w:rsidRDefault="00E70197" w:rsidP="001C194B">
      <w:pPr>
        <w:numPr>
          <w:ilvl w:val="0"/>
          <w:numId w:val="47"/>
        </w:numPr>
        <w:spacing w:line="240" w:lineRule="auto"/>
      </w:pPr>
      <w:r w:rsidRPr="00E70197">
        <w:lastRenderedPageBreak/>
        <w:t>She highlights that:</w:t>
      </w:r>
    </w:p>
    <w:p w14:paraId="5141ED32" w14:textId="77777777" w:rsidR="00E70197" w:rsidRPr="00E70197" w:rsidRDefault="00E70197" w:rsidP="001C194B">
      <w:pPr>
        <w:numPr>
          <w:ilvl w:val="1"/>
          <w:numId w:val="47"/>
        </w:numPr>
        <w:spacing w:line="240" w:lineRule="auto"/>
      </w:pPr>
      <w:r w:rsidRPr="00E70197">
        <w:t>The ability to communicate effectively improves with practice</w:t>
      </w:r>
    </w:p>
    <w:p w14:paraId="69357413" w14:textId="77777777" w:rsidR="00E70197" w:rsidRPr="00E70197" w:rsidRDefault="00E70197" w:rsidP="001C194B">
      <w:pPr>
        <w:numPr>
          <w:ilvl w:val="1"/>
          <w:numId w:val="47"/>
        </w:numPr>
        <w:spacing w:line="240" w:lineRule="auto"/>
      </w:pPr>
      <w:r w:rsidRPr="00E70197">
        <w:t>Teachers should aim to deliver feedback that is:</w:t>
      </w:r>
    </w:p>
    <w:p w14:paraId="42B2DFBC" w14:textId="77777777" w:rsidR="00E70197" w:rsidRPr="00E70197" w:rsidRDefault="00E70197" w:rsidP="001C194B">
      <w:pPr>
        <w:numPr>
          <w:ilvl w:val="2"/>
          <w:numId w:val="47"/>
        </w:numPr>
        <w:spacing w:line="240" w:lineRule="auto"/>
      </w:pPr>
      <w:r w:rsidRPr="00E70197">
        <w:t>Direct</w:t>
      </w:r>
    </w:p>
    <w:p w14:paraId="633DF92D" w14:textId="77777777" w:rsidR="00E70197" w:rsidRPr="00E70197" w:rsidRDefault="00E70197" w:rsidP="001C194B">
      <w:pPr>
        <w:numPr>
          <w:ilvl w:val="2"/>
          <w:numId w:val="47"/>
        </w:numPr>
        <w:spacing w:line="240" w:lineRule="auto"/>
      </w:pPr>
      <w:r w:rsidRPr="00E70197">
        <w:t>Precise</w:t>
      </w:r>
    </w:p>
    <w:p w14:paraId="5B8D10EF" w14:textId="77777777" w:rsidR="00E70197" w:rsidRPr="00E70197" w:rsidRDefault="00E70197" w:rsidP="001C194B">
      <w:pPr>
        <w:numPr>
          <w:ilvl w:val="2"/>
          <w:numId w:val="47"/>
        </w:numPr>
        <w:spacing w:line="240" w:lineRule="auto"/>
      </w:pPr>
      <w:r w:rsidRPr="00E70197">
        <w:t>Easy to understand</w:t>
      </w:r>
    </w:p>
    <w:p w14:paraId="4DCF75A4" w14:textId="77777777" w:rsidR="00E70197" w:rsidRPr="00E70197" w:rsidRDefault="00000000" w:rsidP="001C194B">
      <w:pPr>
        <w:spacing w:line="240" w:lineRule="auto"/>
      </w:pPr>
      <w:r>
        <w:pict w14:anchorId="1803A92B">
          <v:rect id="_x0000_i1079" style="width:0;height:1.5pt" o:hralign="center" o:hrstd="t" o:hr="t" fillcolor="#a0a0a0" stroked="f"/>
        </w:pict>
      </w:r>
    </w:p>
    <w:p w14:paraId="2AE10619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Key Insight: Feedback Must Lead to Progress</w:t>
      </w:r>
    </w:p>
    <w:p w14:paraId="15B3A7AE" w14:textId="77777777" w:rsidR="00E70197" w:rsidRPr="00E70197" w:rsidRDefault="00E70197" w:rsidP="001C194B">
      <w:pPr>
        <w:numPr>
          <w:ilvl w:val="0"/>
          <w:numId w:val="48"/>
        </w:numPr>
        <w:spacing w:line="240" w:lineRule="auto"/>
      </w:pPr>
      <w:r w:rsidRPr="00E70197">
        <w:t>Across all examples, Simona reinforces a central principle:</w:t>
      </w:r>
    </w:p>
    <w:p w14:paraId="28347356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>Feedback is only effective if it leads to improvement</w:t>
      </w:r>
    </w:p>
    <w:p w14:paraId="7F397BC3" w14:textId="77777777" w:rsidR="00E70197" w:rsidRPr="00E70197" w:rsidRDefault="00E70197" w:rsidP="001C194B">
      <w:pPr>
        <w:numPr>
          <w:ilvl w:val="0"/>
          <w:numId w:val="48"/>
        </w:numPr>
        <w:spacing w:line="240" w:lineRule="auto"/>
      </w:pPr>
      <w:r w:rsidRPr="00E70197">
        <w:t>This requires teachers to:</w:t>
      </w:r>
    </w:p>
    <w:p w14:paraId="5B4DD9A8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>Act on the information gathered</w:t>
      </w:r>
    </w:p>
    <w:p w14:paraId="54A3D893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>Adjust teaching strategies</w:t>
      </w:r>
    </w:p>
    <w:p w14:paraId="2CB85160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>Provide targeted support</w:t>
      </w:r>
    </w:p>
    <w:p w14:paraId="36169EC7" w14:textId="77777777" w:rsidR="00E70197" w:rsidRPr="00E70197" w:rsidRDefault="00E70197" w:rsidP="001C194B">
      <w:pPr>
        <w:numPr>
          <w:ilvl w:val="0"/>
          <w:numId w:val="48"/>
        </w:numPr>
        <w:spacing w:line="240" w:lineRule="auto"/>
      </w:pPr>
      <w:r w:rsidRPr="00E70197">
        <w:t>The discussion moves trainees towards understanding that:</w:t>
      </w:r>
    </w:p>
    <w:p w14:paraId="1CD5F609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>Formative assessment is not just about checking</w:t>
      </w:r>
    </w:p>
    <w:p w14:paraId="574C8485" w14:textId="77777777" w:rsidR="00E70197" w:rsidRPr="00E70197" w:rsidRDefault="00E70197" w:rsidP="001C194B">
      <w:pPr>
        <w:numPr>
          <w:ilvl w:val="1"/>
          <w:numId w:val="48"/>
        </w:numPr>
        <w:spacing w:line="240" w:lineRule="auto"/>
      </w:pPr>
      <w:r w:rsidRPr="00E70197">
        <w:t xml:space="preserve">It is about </w:t>
      </w:r>
      <w:r w:rsidRPr="00E70197">
        <w:rPr>
          <w:b/>
          <w:bCs/>
        </w:rPr>
        <w:t>actively shaping learning in real time</w:t>
      </w:r>
    </w:p>
    <w:p w14:paraId="05AAE39B" w14:textId="5B22E9C4" w:rsidR="00E70197" w:rsidRPr="00E70197" w:rsidRDefault="00000000" w:rsidP="001C194B">
      <w:pPr>
        <w:spacing w:line="240" w:lineRule="auto"/>
      </w:pPr>
      <w:r>
        <w:pict w14:anchorId="5F7D9389">
          <v:rect id="_x0000_i1080" style="width:0;height:1.5pt" o:hralign="center" o:hrstd="t" o:hr="t" fillcolor="#a0a0a0" stroked="f"/>
        </w:pict>
      </w:r>
    </w:p>
    <w:p w14:paraId="07EA750C" w14:textId="1AC2B0A5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Transition to Dylan Wiliam Strand 1</w:t>
      </w:r>
      <w:r w:rsidR="00AB29E1">
        <w:rPr>
          <w:b/>
          <w:bCs/>
        </w:rPr>
        <w:t>: Corkboard 2</w:t>
      </w:r>
    </w:p>
    <w:p w14:paraId="489908A1" w14:textId="77777777" w:rsidR="00E70197" w:rsidRPr="00E70197" w:rsidRDefault="00E70197" w:rsidP="001C194B">
      <w:pPr>
        <w:numPr>
          <w:ilvl w:val="0"/>
          <w:numId w:val="49"/>
        </w:numPr>
        <w:spacing w:line="240" w:lineRule="auto"/>
      </w:pPr>
      <w:r w:rsidRPr="00E70197">
        <w:t xml:space="preserve">Simona shifts the focus from feedback (Strand 3) to </w:t>
      </w:r>
      <w:r w:rsidRPr="00E70197">
        <w:rPr>
          <w:b/>
          <w:bCs/>
        </w:rPr>
        <w:t>Strand 1: Clarifying, sharing, and understanding learning intentions</w:t>
      </w:r>
      <w:r w:rsidRPr="00E70197">
        <w:t>.</w:t>
      </w:r>
    </w:p>
    <w:p w14:paraId="31ECD5F7" w14:textId="77777777" w:rsidR="00E70197" w:rsidRPr="00E70197" w:rsidRDefault="00E70197" w:rsidP="001C194B">
      <w:pPr>
        <w:numPr>
          <w:ilvl w:val="0"/>
          <w:numId w:val="49"/>
        </w:numPr>
        <w:spacing w:line="240" w:lineRule="auto"/>
      </w:pPr>
      <w:r w:rsidRPr="00E70197">
        <w:t>She reinforces a core principle:</w:t>
      </w:r>
    </w:p>
    <w:p w14:paraId="65D93786" w14:textId="77777777" w:rsidR="00E70197" w:rsidRPr="00E70197" w:rsidRDefault="00E70197" w:rsidP="001C194B">
      <w:pPr>
        <w:numPr>
          <w:ilvl w:val="1"/>
          <w:numId w:val="49"/>
        </w:numPr>
        <w:spacing w:line="240" w:lineRule="auto"/>
      </w:pPr>
      <w:r w:rsidRPr="00E70197">
        <w:t>If pupils do not understand where they are going, they cannot reach the intended outcome</w:t>
      </w:r>
    </w:p>
    <w:p w14:paraId="593404DE" w14:textId="77777777" w:rsidR="00E70197" w:rsidRPr="00E70197" w:rsidRDefault="00E70197" w:rsidP="001C194B">
      <w:pPr>
        <w:numPr>
          <w:ilvl w:val="0"/>
          <w:numId w:val="49"/>
        </w:numPr>
        <w:spacing w:line="240" w:lineRule="auto"/>
      </w:pPr>
      <w:r w:rsidRPr="00E70197">
        <w:t>This is linked to earlier learning (e.g. backward planning), emphasising that:</w:t>
      </w:r>
    </w:p>
    <w:p w14:paraId="3BAB95C9" w14:textId="77777777" w:rsidR="00E70197" w:rsidRPr="00E70197" w:rsidRDefault="00E70197" w:rsidP="001C194B">
      <w:pPr>
        <w:numPr>
          <w:ilvl w:val="1"/>
          <w:numId w:val="49"/>
        </w:numPr>
        <w:spacing w:line="240" w:lineRule="auto"/>
      </w:pPr>
      <w:r w:rsidRPr="00E70197">
        <w:t>Effective teaching begins with a clear destination</w:t>
      </w:r>
    </w:p>
    <w:p w14:paraId="409E1164" w14:textId="77777777" w:rsidR="00E70197" w:rsidRPr="00E70197" w:rsidRDefault="00E70197" w:rsidP="001C194B">
      <w:pPr>
        <w:numPr>
          <w:ilvl w:val="1"/>
          <w:numId w:val="49"/>
        </w:numPr>
        <w:spacing w:line="240" w:lineRule="auto"/>
      </w:pPr>
      <w:r w:rsidRPr="00E70197">
        <w:t>All teaching decisions should align with that destination</w:t>
      </w:r>
    </w:p>
    <w:p w14:paraId="0B0E0D36" w14:textId="77777777" w:rsidR="00E70197" w:rsidRPr="00E70197" w:rsidRDefault="00000000" w:rsidP="001C194B">
      <w:pPr>
        <w:spacing w:line="240" w:lineRule="auto"/>
      </w:pPr>
      <w:r>
        <w:lastRenderedPageBreak/>
        <w:pict w14:anchorId="2CEB6215">
          <v:rect id="_x0000_i1083" style="width:0;height:1.5pt" o:hralign="center" o:hrstd="t" o:hr="t" fillcolor="#a0a0a0" stroked="f"/>
        </w:pict>
      </w:r>
    </w:p>
    <w:p w14:paraId="351D88F7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Introducing Strategy-Based Thinking</w:t>
      </w:r>
    </w:p>
    <w:p w14:paraId="491C35FC" w14:textId="77777777" w:rsidR="00E70197" w:rsidRPr="00E70197" w:rsidRDefault="00E70197" w:rsidP="001C194B">
      <w:pPr>
        <w:numPr>
          <w:ilvl w:val="0"/>
          <w:numId w:val="50"/>
        </w:numPr>
        <w:spacing w:line="240" w:lineRule="auto"/>
      </w:pPr>
      <w:r w:rsidRPr="00E70197">
        <w:t>Simona introduces a structured resource containing a wide range of strategies (approximately 25), each designed to help:</w:t>
      </w:r>
    </w:p>
    <w:p w14:paraId="5A4FDE9C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Clarify learning intentions</w:t>
      </w:r>
    </w:p>
    <w:p w14:paraId="451BED40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Support pupils in understanding what success looks like</w:t>
      </w:r>
    </w:p>
    <w:p w14:paraId="5B697D46" w14:textId="77777777" w:rsidR="00E70197" w:rsidRPr="00E70197" w:rsidRDefault="00E70197" w:rsidP="001C194B">
      <w:pPr>
        <w:numPr>
          <w:ilvl w:val="0"/>
          <w:numId w:val="50"/>
        </w:numPr>
        <w:spacing w:line="240" w:lineRule="auto"/>
      </w:pPr>
      <w:r w:rsidRPr="00E70197">
        <w:t>The resource is organised to show:</w:t>
      </w:r>
    </w:p>
    <w:p w14:paraId="78F7DC24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What each strategy is</w:t>
      </w:r>
    </w:p>
    <w:p w14:paraId="57C538A1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How it can be applied in practice</w:t>
      </w:r>
    </w:p>
    <w:p w14:paraId="441A5387" w14:textId="77777777" w:rsidR="00E70197" w:rsidRPr="00E70197" w:rsidRDefault="00E70197" w:rsidP="001C194B">
      <w:pPr>
        <w:numPr>
          <w:ilvl w:val="0"/>
          <w:numId w:val="50"/>
        </w:numPr>
        <w:spacing w:line="240" w:lineRule="auto"/>
      </w:pPr>
      <w:r w:rsidRPr="00E70197">
        <w:t>This supports trainees in:</w:t>
      </w:r>
    </w:p>
    <w:p w14:paraId="4103301E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Expanding their repertoire</w:t>
      </w:r>
    </w:p>
    <w:p w14:paraId="3259D314" w14:textId="77777777" w:rsidR="00E70197" w:rsidRPr="00E70197" w:rsidRDefault="00E70197" w:rsidP="001C194B">
      <w:pPr>
        <w:numPr>
          <w:ilvl w:val="1"/>
          <w:numId w:val="50"/>
        </w:numPr>
        <w:spacing w:line="240" w:lineRule="auto"/>
      </w:pPr>
      <w:r w:rsidRPr="00E70197">
        <w:t>Moving beyond a narrow set of familiar strategies</w:t>
      </w:r>
    </w:p>
    <w:p w14:paraId="3B037A7C" w14:textId="77777777" w:rsidR="00E70197" w:rsidRPr="00E70197" w:rsidRDefault="00000000" w:rsidP="001C194B">
      <w:pPr>
        <w:spacing w:line="240" w:lineRule="auto"/>
      </w:pPr>
      <w:r>
        <w:pict w14:anchorId="5D1E968B">
          <v:rect id="_x0000_i1084" style="width:0;height:1.5pt" o:hralign="center" o:hrstd="t" o:hr="t" fillcolor="#a0a0a0" stroked="f"/>
        </w:pict>
      </w:r>
    </w:p>
    <w:p w14:paraId="0F7EC72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Modelling a Strategy: “I Do, We Do, You Do”</w:t>
      </w:r>
    </w:p>
    <w:p w14:paraId="0DAC0B47" w14:textId="77777777" w:rsidR="00E70197" w:rsidRPr="00E70197" w:rsidRDefault="00E70197" w:rsidP="001C194B">
      <w:pPr>
        <w:numPr>
          <w:ilvl w:val="0"/>
          <w:numId w:val="51"/>
        </w:numPr>
        <w:spacing w:line="240" w:lineRule="auto"/>
      </w:pPr>
      <w:r w:rsidRPr="00E70197">
        <w:t xml:space="preserve">Simona models how to interpret and apply a strategy using </w:t>
      </w:r>
      <w:r w:rsidRPr="00E70197">
        <w:rPr>
          <w:b/>
          <w:bCs/>
        </w:rPr>
        <w:t>“I Do, We Do, You Do”</w:t>
      </w:r>
      <w:r w:rsidRPr="00E70197">
        <w:t xml:space="preserve"> as an example.</w:t>
      </w:r>
    </w:p>
    <w:p w14:paraId="1C3954EC" w14:textId="77777777" w:rsidR="00E70197" w:rsidRPr="00E70197" w:rsidRDefault="00E70197" w:rsidP="001C194B">
      <w:pPr>
        <w:numPr>
          <w:ilvl w:val="0"/>
          <w:numId w:val="51"/>
        </w:numPr>
        <w:spacing w:line="240" w:lineRule="auto"/>
      </w:pPr>
      <w:r w:rsidRPr="00E70197">
        <w:t>She demonstrates how the strategy:</w:t>
      </w:r>
    </w:p>
    <w:p w14:paraId="5E7BA911" w14:textId="77777777" w:rsidR="00E70197" w:rsidRPr="00E70197" w:rsidRDefault="00E70197" w:rsidP="001C194B">
      <w:pPr>
        <w:numPr>
          <w:ilvl w:val="1"/>
          <w:numId w:val="51"/>
        </w:numPr>
        <w:spacing w:line="240" w:lineRule="auto"/>
      </w:pPr>
      <w:r w:rsidRPr="00E70197">
        <w:t>Makes the learning journey explicit</w:t>
      </w:r>
    </w:p>
    <w:p w14:paraId="4911C804" w14:textId="77777777" w:rsidR="00E70197" w:rsidRPr="00E70197" w:rsidRDefault="00E70197" w:rsidP="001C194B">
      <w:pPr>
        <w:numPr>
          <w:ilvl w:val="1"/>
          <w:numId w:val="51"/>
        </w:numPr>
        <w:spacing w:line="240" w:lineRule="auto"/>
      </w:pPr>
      <w:r w:rsidRPr="00E70197">
        <w:t>Breaks down the process into manageable steps</w:t>
      </w:r>
    </w:p>
    <w:p w14:paraId="4A332F4C" w14:textId="77777777" w:rsidR="00E70197" w:rsidRPr="00E70197" w:rsidRDefault="00E70197" w:rsidP="001C194B">
      <w:pPr>
        <w:numPr>
          <w:ilvl w:val="1"/>
          <w:numId w:val="51"/>
        </w:numPr>
        <w:spacing w:line="240" w:lineRule="auto"/>
      </w:pPr>
      <w:r w:rsidRPr="00E70197">
        <w:t>Links clearly to the learning objective</w:t>
      </w:r>
    </w:p>
    <w:p w14:paraId="28AA5B64" w14:textId="77777777" w:rsidR="00E70197" w:rsidRPr="00E70197" w:rsidRDefault="00000000" w:rsidP="001C194B">
      <w:pPr>
        <w:spacing w:line="240" w:lineRule="auto"/>
      </w:pPr>
      <w:r>
        <w:pict w14:anchorId="7982474E">
          <v:rect id="_x0000_i1085" style="width:0;height:1.5pt" o:hralign="center" o:hrstd="t" o:hr="t" fillcolor="#a0a0a0" stroked="f"/>
        </w:pict>
      </w:r>
    </w:p>
    <w:p w14:paraId="2A80CA92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Breaking Down the Strategy</w:t>
      </w:r>
    </w:p>
    <w:p w14:paraId="29E80235" w14:textId="77777777" w:rsidR="00E70197" w:rsidRPr="00E70197" w:rsidRDefault="00E70197" w:rsidP="001C194B">
      <w:pPr>
        <w:numPr>
          <w:ilvl w:val="0"/>
          <w:numId w:val="52"/>
        </w:numPr>
        <w:spacing w:line="240" w:lineRule="auto"/>
      </w:pPr>
      <w:r w:rsidRPr="00E70197">
        <w:rPr>
          <w:b/>
          <w:bCs/>
        </w:rPr>
        <w:t>I Do (Modelling):</w:t>
      </w:r>
    </w:p>
    <w:p w14:paraId="44A96373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The teacher demonstrates the task step-by-step</w:t>
      </w:r>
    </w:p>
    <w:p w14:paraId="31591576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Thinking is made explicit through verbal explanation</w:t>
      </w:r>
    </w:p>
    <w:p w14:paraId="41990BCF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Pupils observe the full process</w:t>
      </w:r>
    </w:p>
    <w:p w14:paraId="2766EA07" w14:textId="77777777" w:rsidR="00E70197" w:rsidRPr="00E70197" w:rsidRDefault="00E70197" w:rsidP="001C194B">
      <w:pPr>
        <w:numPr>
          <w:ilvl w:val="0"/>
          <w:numId w:val="52"/>
        </w:numPr>
        <w:spacing w:line="240" w:lineRule="auto"/>
      </w:pPr>
      <w:r w:rsidRPr="00E70197">
        <w:rPr>
          <w:b/>
          <w:bCs/>
        </w:rPr>
        <w:t>We Do (Guided Practice):</w:t>
      </w:r>
    </w:p>
    <w:p w14:paraId="322CE29D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lastRenderedPageBreak/>
        <w:t>Teacher and pupils complete the task together</w:t>
      </w:r>
    </w:p>
    <w:p w14:paraId="7EFE733A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Support is provided through questioning and prompts</w:t>
      </w:r>
    </w:p>
    <w:p w14:paraId="0297823E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Pupils begin to apply the process with guidance</w:t>
      </w:r>
    </w:p>
    <w:p w14:paraId="096C35E8" w14:textId="77777777" w:rsidR="00E70197" w:rsidRPr="00E70197" w:rsidRDefault="00E70197" w:rsidP="001C194B">
      <w:pPr>
        <w:numPr>
          <w:ilvl w:val="0"/>
          <w:numId w:val="52"/>
        </w:numPr>
        <w:spacing w:line="240" w:lineRule="auto"/>
      </w:pPr>
      <w:r w:rsidRPr="00E70197">
        <w:rPr>
          <w:b/>
          <w:bCs/>
        </w:rPr>
        <w:t>You Do (Independent Practice):</w:t>
      </w:r>
    </w:p>
    <w:p w14:paraId="175CAD4C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Pupils complete the task independently</w:t>
      </w:r>
    </w:p>
    <w:p w14:paraId="597106ED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Responsibility is fully transferred</w:t>
      </w:r>
    </w:p>
    <w:p w14:paraId="6023AA3E" w14:textId="77777777" w:rsidR="00E70197" w:rsidRPr="00E70197" w:rsidRDefault="00E70197" w:rsidP="001C194B">
      <w:pPr>
        <w:numPr>
          <w:ilvl w:val="1"/>
          <w:numId w:val="52"/>
        </w:numPr>
        <w:spacing w:line="240" w:lineRule="auto"/>
      </w:pPr>
      <w:r w:rsidRPr="00E70197">
        <w:t>Teachers assess whether pupils have understood and can apply learning</w:t>
      </w:r>
    </w:p>
    <w:p w14:paraId="32298920" w14:textId="155C1BC9" w:rsidR="00E70197" w:rsidRPr="00E70197" w:rsidRDefault="00000000" w:rsidP="001C194B">
      <w:pPr>
        <w:spacing w:line="240" w:lineRule="auto"/>
      </w:pPr>
      <w:r>
        <w:pict w14:anchorId="15F6825C">
          <v:rect id="_x0000_i1086" style="width:0;height:1.5pt" o:hralign="center" o:hrstd="t" o:hr="t" fillcolor="#a0a0a0" stroked="f"/>
        </w:pict>
      </w:r>
    </w:p>
    <w:p w14:paraId="7E7E4C44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Key Principle: Expanding Strategy Repertoire</w:t>
      </w:r>
    </w:p>
    <w:p w14:paraId="4E40BD05" w14:textId="77777777" w:rsidR="00E70197" w:rsidRPr="00E70197" w:rsidRDefault="00E70197" w:rsidP="001C194B">
      <w:pPr>
        <w:numPr>
          <w:ilvl w:val="0"/>
          <w:numId w:val="54"/>
        </w:numPr>
        <w:spacing w:line="240" w:lineRule="auto"/>
      </w:pPr>
      <w:r w:rsidRPr="00E70197">
        <w:t>Simona identifies a pattern in earlier responses:</w:t>
      </w:r>
    </w:p>
    <w:p w14:paraId="24A04D72" w14:textId="77777777" w:rsidR="00E70197" w:rsidRPr="00E70197" w:rsidRDefault="00E70197" w:rsidP="001C194B">
      <w:pPr>
        <w:numPr>
          <w:ilvl w:val="1"/>
          <w:numId w:val="54"/>
        </w:numPr>
        <w:spacing w:line="240" w:lineRule="auto"/>
      </w:pPr>
      <w:r w:rsidRPr="00E70197">
        <w:t>Many trainees rely on the same limited set of strategies (e.g. mini whiteboards, verbal feedback)</w:t>
      </w:r>
    </w:p>
    <w:p w14:paraId="34C7E615" w14:textId="77777777" w:rsidR="00E70197" w:rsidRPr="00E70197" w:rsidRDefault="00E70197" w:rsidP="001C194B">
      <w:pPr>
        <w:numPr>
          <w:ilvl w:val="0"/>
          <w:numId w:val="54"/>
        </w:numPr>
        <w:spacing w:line="240" w:lineRule="auto"/>
      </w:pPr>
      <w:r w:rsidRPr="00E70197">
        <w:t>She challenges trainees to:</w:t>
      </w:r>
    </w:p>
    <w:p w14:paraId="73D27B08" w14:textId="77777777" w:rsidR="00E70197" w:rsidRPr="00E70197" w:rsidRDefault="00E70197" w:rsidP="001C194B">
      <w:pPr>
        <w:numPr>
          <w:ilvl w:val="1"/>
          <w:numId w:val="54"/>
        </w:numPr>
        <w:spacing w:line="240" w:lineRule="auto"/>
      </w:pPr>
      <w:r w:rsidRPr="00E70197">
        <w:t>Move beyond familiar approaches</w:t>
      </w:r>
    </w:p>
    <w:p w14:paraId="6CC6E614" w14:textId="77777777" w:rsidR="00E70197" w:rsidRPr="00E70197" w:rsidRDefault="00E70197" w:rsidP="001C194B">
      <w:pPr>
        <w:numPr>
          <w:ilvl w:val="1"/>
          <w:numId w:val="54"/>
        </w:numPr>
        <w:spacing w:line="240" w:lineRule="auto"/>
      </w:pPr>
      <w:r w:rsidRPr="00E70197">
        <w:t>Actively develop a broader range of strategies</w:t>
      </w:r>
    </w:p>
    <w:p w14:paraId="257576FE" w14:textId="77777777" w:rsidR="00E70197" w:rsidRPr="00E70197" w:rsidRDefault="00E70197" w:rsidP="001C194B">
      <w:pPr>
        <w:numPr>
          <w:ilvl w:val="0"/>
          <w:numId w:val="54"/>
        </w:numPr>
        <w:spacing w:line="240" w:lineRule="auto"/>
      </w:pPr>
      <w:r w:rsidRPr="00E70197">
        <w:t>This is framed as a key step in professional development:</w:t>
      </w:r>
    </w:p>
    <w:p w14:paraId="2662AD24" w14:textId="77777777" w:rsidR="00E70197" w:rsidRPr="00E70197" w:rsidRDefault="00E70197" w:rsidP="001C194B">
      <w:pPr>
        <w:numPr>
          <w:ilvl w:val="1"/>
          <w:numId w:val="54"/>
        </w:numPr>
        <w:spacing w:line="240" w:lineRule="auto"/>
      </w:pPr>
      <w:r w:rsidRPr="00E70197">
        <w:t>Strong teachers have multiple strategies available</w:t>
      </w:r>
    </w:p>
    <w:p w14:paraId="329900C4" w14:textId="77777777" w:rsidR="00E70197" w:rsidRPr="00E70197" w:rsidRDefault="00E70197" w:rsidP="001C194B">
      <w:pPr>
        <w:numPr>
          <w:ilvl w:val="1"/>
          <w:numId w:val="54"/>
        </w:numPr>
        <w:spacing w:line="240" w:lineRule="auto"/>
      </w:pPr>
      <w:r w:rsidRPr="00E70197">
        <w:t>They select strategies deliberately based on purpose</w:t>
      </w:r>
    </w:p>
    <w:p w14:paraId="32BF2C01" w14:textId="77777777" w:rsidR="00E70197" w:rsidRPr="00E70197" w:rsidRDefault="00000000" w:rsidP="001C194B">
      <w:pPr>
        <w:spacing w:line="240" w:lineRule="auto"/>
      </w:pPr>
      <w:r>
        <w:pict w14:anchorId="1E93D205">
          <v:rect id="_x0000_i1088" style="width:0;height:1.5pt" o:hralign="center" o:hrstd="t" o:hr="t" fillcolor="#a0a0a0" stroked="f"/>
        </w:pict>
      </w:r>
    </w:p>
    <w:p w14:paraId="6B08032B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Application Task: Selecting and Analysing a New Strategy</w:t>
      </w:r>
    </w:p>
    <w:p w14:paraId="2D6E7C89" w14:textId="77777777" w:rsidR="00E70197" w:rsidRPr="00E70197" w:rsidRDefault="00E70197" w:rsidP="001C194B">
      <w:pPr>
        <w:numPr>
          <w:ilvl w:val="0"/>
          <w:numId w:val="55"/>
        </w:numPr>
        <w:spacing w:line="240" w:lineRule="auto"/>
      </w:pPr>
      <w:r w:rsidRPr="00E70197">
        <w:t>Trainees are asked to:</w:t>
      </w:r>
    </w:p>
    <w:p w14:paraId="02AC6D9D" w14:textId="77777777" w:rsidR="00E70197" w:rsidRPr="00E70197" w:rsidRDefault="00E70197" w:rsidP="001C194B">
      <w:pPr>
        <w:numPr>
          <w:ilvl w:val="1"/>
          <w:numId w:val="55"/>
        </w:numPr>
        <w:spacing w:line="240" w:lineRule="auto"/>
      </w:pPr>
      <w:r w:rsidRPr="00E70197">
        <w:t xml:space="preserve">Select a strategy from the resource that they are </w:t>
      </w:r>
      <w:r w:rsidRPr="00E70197">
        <w:rPr>
          <w:b/>
          <w:bCs/>
        </w:rPr>
        <w:t>not confident using</w:t>
      </w:r>
    </w:p>
    <w:p w14:paraId="2BF5CB58" w14:textId="77777777" w:rsidR="00E70197" w:rsidRPr="00E70197" w:rsidRDefault="00E70197" w:rsidP="001C194B">
      <w:pPr>
        <w:numPr>
          <w:ilvl w:val="1"/>
          <w:numId w:val="55"/>
        </w:numPr>
        <w:spacing w:line="240" w:lineRule="auto"/>
      </w:pPr>
      <w:r w:rsidRPr="00E70197">
        <w:t>Explain how this strategy would help pupils understand the learning objective</w:t>
      </w:r>
    </w:p>
    <w:p w14:paraId="0F86C85D" w14:textId="77777777" w:rsidR="00E70197" w:rsidRPr="00E70197" w:rsidRDefault="00E70197" w:rsidP="001C194B">
      <w:pPr>
        <w:numPr>
          <w:ilvl w:val="0"/>
          <w:numId w:val="55"/>
        </w:numPr>
        <w:spacing w:line="240" w:lineRule="auto"/>
      </w:pPr>
      <w:r w:rsidRPr="00E70197">
        <w:t>The task requires trainees to:</w:t>
      </w:r>
    </w:p>
    <w:p w14:paraId="40C156A6" w14:textId="77777777" w:rsidR="00E70197" w:rsidRPr="00E70197" w:rsidRDefault="00E70197" w:rsidP="001C194B">
      <w:pPr>
        <w:numPr>
          <w:ilvl w:val="1"/>
          <w:numId w:val="55"/>
        </w:numPr>
        <w:spacing w:line="240" w:lineRule="auto"/>
      </w:pPr>
      <w:r w:rsidRPr="00E70197">
        <w:t>Engage with unfamiliar approaches</w:t>
      </w:r>
    </w:p>
    <w:p w14:paraId="5426075A" w14:textId="77777777" w:rsidR="00E70197" w:rsidRPr="00E70197" w:rsidRDefault="00E70197" w:rsidP="001C194B">
      <w:pPr>
        <w:numPr>
          <w:ilvl w:val="1"/>
          <w:numId w:val="55"/>
        </w:numPr>
        <w:spacing w:line="240" w:lineRule="auto"/>
      </w:pPr>
      <w:r w:rsidRPr="00E70197">
        <w:t>Think critically about how strategies support learning</w:t>
      </w:r>
    </w:p>
    <w:p w14:paraId="51F4FADC" w14:textId="77777777" w:rsidR="00E70197" w:rsidRPr="00E70197" w:rsidRDefault="00E70197" w:rsidP="001C194B">
      <w:pPr>
        <w:numPr>
          <w:ilvl w:val="1"/>
          <w:numId w:val="55"/>
        </w:numPr>
        <w:spacing w:line="240" w:lineRule="auto"/>
      </w:pPr>
      <w:r w:rsidRPr="00E70197">
        <w:lastRenderedPageBreak/>
        <w:t>Apply theory to classroom practice</w:t>
      </w:r>
    </w:p>
    <w:p w14:paraId="3E48AABB" w14:textId="77777777" w:rsidR="00E70197" w:rsidRPr="00E70197" w:rsidRDefault="00000000" w:rsidP="001C194B">
      <w:pPr>
        <w:spacing w:line="240" w:lineRule="auto"/>
      </w:pPr>
      <w:r>
        <w:pict w14:anchorId="27ECCB88">
          <v:rect id="_x0000_i1089" style="width:0;height:1.5pt" o:hralign="center" o:hrstd="t" o:hr="t" fillcolor="#a0a0a0" stroked="f"/>
        </w:pict>
      </w:r>
    </w:p>
    <w:p w14:paraId="04CA957D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Example 1: “Teach to the Top”</w:t>
      </w:r>
    </w:p>
    <w:p w14:paraId="6AD58FCF" w14:textId="77777777" w:rsidR="00E70197" w:rsidRPr="00E70197" w:rsidRDefault="00E70197" w:rsidP="001C194B">
      <w:pPr>
        <w:numPr>
          <w:ilvl w:val="0"/>
          <w:numId w:val="56"/>
        </w:numPr>
        <w:spacing w:line="240" w:lineRule="auto"/>
      </w:pPr>
      <w:r w:rsidRPr="00E70197">
        <w:t xml:space="preserve">One trainee selects </w:t>
      </w:r>
      <w:r w:rsidRPr="00E70197">
        <w:rPr>
          <w:b/>
          <w:bCs/>
        </w:rPr>
        <w:t>“Teach to the Top”</w:t>
      </w:r>
      <w:r w:rsidRPr="00E70197">
        <w:t>, which involves:</w:t>
      </w:r>
    </w:p>
    <w:p w14:paraId="1DFAE945" w14:textId="77777777" w:rsidR="00E70197" w:rsidRPr="00E70197" w:rsidRDefault="00E70197" w:rsidP="001C194B">
      <w:pPr>
        <w:numPr>
          <w:ilvl w:val="1"/>
          <w:numId w:val="56"/>
        </w:numPr>
        <w:spacing w:line="240" w:lineRule="auto"/>
      </w:pPr>
      <w:r w:rsidRPr="00E70197">
        <w:t>Presenting a high-quality example of expected work</w:t>
      </w:r>
    </w:p>
    <w:p w14:paraId="3DD3B34A" w14:textId="77777777" w:rsidR="00E70197" w:rsidRPr="00E70197" w:rsidRDefault="00E70197" w:rsidP="001C194B">
      <w:pPr>
        <w:numPr>
          <w:ilvl w:val="1"/>
          <w:numId w:val="56"/>
        </w:numPr>
        <w:spacing w:line="240" w:lineRule="auto"/>
      </w:pPr>
      <w:r w:rsidRPr="00E70197">
        <w:t>Setting ambitious expectations for all pupils</w:t>
      </w:r>
    </w:p>
    <w:p w14:paraId="7D91F2B3" w14:textId="77777777" w:rsidR="00E70197" w:rsidRPr="00E70197" w:rsidRDefault="00000000" w:rsidP="001C194B">
      <w:pPr>
        <w:spacing w:line="240" w:lineRule="auto"/>
      </w:pPr>
      <w:r>
        <w:pict w14:anchorId="4248DF59">
          <v:rect id="_x0000_i1090" style="width:0;height:1.5pt" o:hralign="center" o:hrstd="t" o:hr="t" fillcolor="#a0a0a0" stroked="f"/>
        </w:pict>
      </w:r>
    </w:p>
    <w:p w14:paraId="6318AE8B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How the Strategy Supports Learning</w:t>
      </w:r>
    </w:p>
    <w:p w14:paraId="44ECEB87" w14:textId="77777777" w:rsidR="00E70197" w:rsidRPr="00E70197" w:rsidRDefault="00E70197" w:rsidP="001C194B">
      <w:pPr>
        <w:numPr>
          <w:ilvl w:val="0"/>
          <w:numId w:val="57"/>
        </w:numPr>
        <w:spacing w:line="240" w:lineRule="auto"/>
      </w:pPr>
      <w:r w:rsidRPr="00E70197">
        <w:t>The strategy helps pupils by:</w:t>
      </w:r>
    </w:p>
    <w:p w14:paraId="50147C80" w14:textId="77777777" w:rsidR="00E70197" w:rsidRPr="00E70197" w:rsidRDefault="00E70197" w:rsidP="001C194B">
      <w:pPr>
        <w:numPr>
          <w:ilvl w:val="1"/>
          <w:numId w:val="57"/>
        </w:numPr>
        <w:spacing w:line="240" w:lineRule="auto"/>
      </w:pPr>
      <w:r w:rsidRPr="00E70197">
        <w:t>Providing a clear model of success</w:t>
      </w:r>
    </w:p>
    <w:p w14:paraId="3CF907E7" w14:textId="77777777" w:rsidR="00E70197" w:rsidRPr="00E70197" w:rsidRDefault="00E70197" w:rsidP="001C194B">
      <w:pPr>
        <w:numPr>
          <w:ilvl w:val="1"/>
          <w:numId w:val="57"/>
        </w:numPr>
        <w:spacing w:line="240" w:lineRule="auto"/>
      </w:pPr>
      <w:r w:rsidRPr="00E70197">
        <w:t>Removing ambiguity about expectations</w:t>
      </w:r>
    </w:p>
    <w:p w14:paraId="38B0F4BF" w14:textId="77777777" w:rsidR="00E70197" w:rsidRPr="00E70197" w:rsidRDefault="00E70197" w:rsidP="001C194B">
      <w:pPr>
        <w:numPr>
          <w:ilvl w:val="1"/>
          <w:numId w:val="57"/>
        </w:numPr>
        <w:spacing w:line="240" w:lineRule="auto"/>
      </w:pPr>
      <w:r w:rsidRPr="00E70197">
        <w:t>Showing what high-quality work looks like</w:t>
      </w:r>
    </w:p>
    <w:p w14:paraId="77AA1654" w14:textId="77777777" w:rsidR="00E70197" w:rsidRPr="00E70197" w:rsidRDefault="00E70197" w:rsidP="001C194B">
      <w:pPr>
        <w:numPr>
          <w:ilvl w:val="0"/>
          <w:numId w:val="57"/>
        </w:numPr>
        <w:spacing w:line="240" w:lineRule="auto"/>
      </w:pPr>
      <w:r w:rsidRPr="00E70197">
        <w:t>It supports learning intentions by:</w:t>
      </w:r>
    </w:p>
    <w:p w14:paraId="532797A4" w14:textId="77777777" w:rsidR="00E70197" w:rsidRPr="00E70197" w:rsidRDefault="00E70197" w:rsidP="001C194B">
      <w:pPr>
        <w:numPr>
          <w:ilvl w:val="1"/>
          <w:numId w:val="57"/>
        </w:numPr>
        <w:spacing w:line="240" w:lineRule="auto"/>
      </w:pPr>
      <w:r w:rsidRPr="00E70197">
        <w:t>Making the end goal visible</w:t>
      </w:r>
    </w:p>
    <w:p w14:paraId="30F1439F" w14:textId="77777777" w:rsidR="00E70197" w:rsidRPr="00E70197" w:rsidRDefault="00E70197" w:rsidP="001C194B">
      <w:pPr>
        <w:numPr>
          <w:ilvl w:val="1"/>
          <w:numId w:val="57"/>
        </w:numPr>
        <w:spacing w:line="240" w:lineRule="auto"/>
      </w:pPr>
      <w:r w:rsidRPr="00E70197">
        <w:t>Giving pupils a concrete reference point</w:t>
      </w:r>
    </w:p>
    <w:p w14:paraId="32BC0AD2" w14:textId="77777777" w:rsidR="00E70197" w:rsidRPr="00E70197" w:rsidRDefault="00000000" w:rsidP="001C194B">
      <w:pPr>
        <w:spacing w:line="240" w:lineRule="auto"/>
      </w:pPr>
      <w:r>
        <w:pict w14:anchorId="00AD22FE">
          <v:rect id="_x0000_i1091" style="width:0;height:1.5pt" o:hralign="center" o:hrstd="t" o:hr="t" fillcolor="#a0a0a0" stroked="f"/>
        </w:pict>
      </w:r>
    </w:p>
    <w:p w14:paraId="72F7EEE1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Scaffolding Towards Success</w:t>
      </w:r>
    </w:p>
    <w:p w14:paraId="2C9430B7" w14:textId="77777777" w:rsidR="00E70197" w:rsidRPr="00E70197" w:rsidRDefault="00E70197" w:rsidP="001C194B">
      <w:pPr>
        <w:numPr>
          <w:ilvl w:val="0"/>
          <w:numId w:val="58"/>
        </w:numPr>
        <w:spacing w:line="240" w:lineRule="auto"/>
      </w:pPr>
      <w:r w:rsidRPr="00E70197">
        <w:t>The teacher then:</w:t>
      </w:r>
    </w:p>
    <w:p w14:paraId="4C1DA370" w14:textId="77777777" w:rsidR="00E70197" w:rsidRPr="00E70197" w:rsidRDefault="00E70197" w:rsidP="001C194B">
      <w:pPr>
        <w:numPr>
          <w:ilvl w:val="1"/>
          <w:numId w:val="58"/>
        </w:numPr>
        <w:spacing w:line="240" w:lineRule="auto"/>
      </w:pPr>
      <w:r w:rsidRPr="00E70197">
        <w:t>Breaks down the high-level outcome into manageable steps</w:t>
      </w:r>
    </w:p>
    <w:p w14:paraId="2813DA0E" w14:textId="77777777" w:rsidR="00E70197" w:rsidRPr="00E70197" w:rsidRDefault="00E70197" w:rsidP="001C194B">
      <w:pPr>
        <w:numPr>
          <w:ilvl w:val="1"/>
          <w:numId w:val="58"/>
        </w:numPr>
        <w:spacing w:line="240" w:lineRule="auto"/>
      </w:pPr>
      <w:r w:rsidRPr="00E70197">
        <w:t>Provides support to help pupils reach that standard</w:t>
      </w:r>
    </w:p>
    <w:p w14:paraId="1CA100D0" w14:textId="77777777" w:rsidR="00E70197" w:rsidRPr="00E70197" w:rsidRDefault="00E70197" w:rsidP="001C194B">
      <w:pPr>
        <w:numPr>
          <w:ilvl w:val="0"/>
          <w:numId w:val="58"/>
        </w:numPr>
        <w:spacing w:line="240" w:lineRule="auto"/>
      </w:pPr>
      <w:r w:rsidRPr="00E70197">
        <w:t>This ensures that:</w:t>
      </w:r>
    </w:p>
    <w:p w14:paraId="67A8E81A" w14:textId="77777777" w:rsidR="00E70197" w:rsidRPr="00E70197" w:rsidRDefault="00E70197" w:rsidP="001C194B">
      <w:pPr>
        <w:numPr>
          <w:ilvl w:val="1"/>
          <w:numId w:val="58"/>
        </w:numPr>
        <w:spacing w:line="240" w:lineRule="auto"/>
      </w:pPr>
      <w:r w:rsidRPr="00E70197">
        <w:t>Expectations remain high</w:t>
      </w:r>
    </w:p>
    <w:p w14:paraId="55DD24A8" w14:textId="77777777" w:rsidR="00E70197" w:rsidRPr="00E70197" w:rsidRDefault="00E70197" w:rsidP="001C194B">
      <w:pPr>
        <w:numPr>
          <w:ilvl w:val="1"/>
          <w:numId w:val="58"/>
        </w:numPr>
        <w:spacing w:line="240" w:lineRule="auto"/>
      </w:pPr>
      <w:r w:rsidRPr="00E70197">
        <w:t>Pupils are supported in achieving them</w:t>
      </w:r>
    </w:p>
    <w:p w14:paraId="1FD41A7F" w14:textId="77777777" w:rsidR="00E70197" w:rsidRPr="00E70197" w:rsidRDefault="00000000" w:rsidP="001C194B">
      <w:pPr>
        <w:spacing w:line="240" w:lineRule="auto"/>
      </w:pPr>
      <w:r>
        <w:pict w14:anchorId="0D240C98">
          <v:rect id="_x0000_i1092" style="width:0;height:1.5pt" o:hralign="center" o:hrstd="t" o:hr="t" fillcolor="#a0a0a0" stroked="f"/>
        </w:pict>
      </w:r>
    </w:p>
    <w:p w14:paraId="27094F55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Trainee Reflection</w:t>
      </w:r>
    </w:p>
    <w:p w14:paraId="2B353783" w14:textId="77777777" w:rsidR="00E70197" w:rsidRPr="00E70197" w:rsidRDefault="00E70197" w:rsidP="001C194B">
      <w:pPr>
        <w:numPr>
          <w:ilvl w:val="0"/>
          <w:numId w:val="59"/>
        </w:numPr>
        <w:spacing w:line="240" w:lineRule="auto"/>
      </w:pPr>
      <w:r w:rsidRPr="00E70197">
        <w:t>The trainee recognises that:</w:t>
      </w:r>
    </w:p>
    <w:p w14:paraId="339F68F1" w14:textId="77777777" w:rsidR="00E70197" w:rsidRPr="00E70197" w:rsidRDefault="00E70197" w:rsidP="001C194B">
      <w:pPr>
        <w:numPr>
          <w:ilvl w:val="1"/>
          <w:numId w:val="59"/>
        </w:numPr>
        <w:spacing w:line="240" w:lineRule="auto"/>
      </w:pPr>
      <w:r w:rsidRPr="00E70197">
        <w:lastRenderedPageBreak/>
        <w:t>Pupils often struggle when expectations are unclear</w:t>
      </w:r>
    </w:p>
    <w:p w14:paraId="0589C2EA" w14:textId="77777777" w:rsidR="00E70197" w:rsidRPr="00E70197" w:rsidRDefault="00E70197" w:rsidP="001C194B">
      <w:pPr>
        <w:numPr>
          <w:ilvl w:val="1"/>
          <w:numId w:val="59"/>
        </w:numPr>
        <w:spacing w:line="240" w:lineRule="auto"/>
      </w:pPr>
      <w:r w:rsidRPr="00E70197">
        <w:t>Providing an example reduces guesswork</w:t>
      </w:r>
    </w:p>
    <w:p w14:paraId="11074AED" w14:textId="77777777" w:rsidR="00E70197" w:rsidRPr="00E70197" w:rsidRDefault="00E70197" w:rsidP="001C194B">
      <w:pPr>
        <w:numPr>
          <w:ilvl w:val="0"/>
          <w:numId w:val="59"/>
        </w:numPr>
        <w:spacing w:line="240" w:lineRule="auto"/>
      </w:pPr>
      <w:r w:rsidRPr="00E70197">
        <w:t>This highlights an important principle:</w:t>
      </w:r>
    </w:p>
    <w:p w14:paraId="5FD21740" w14:textId="77777777" w:rsidR="00E70197" w:rsidRPr="00E70197" w:rsidRDefault="00E70197" w:rsidP="001C194B">
      <w:pPr>
        <w:numPr>
          <w:ilvl w:val="1"/>
          <w:numId w:val="59"/>
        </w:numPr>
        <w:spacing w:line="240" w:lineRule="auto"/>
      </w:pPr>
      <w:r w:rsidRPr="00E70197">
        <w:t>Clarity increases confidence and focus</w:t>
      </w:r>
    </w:p>
    <w:p w14:paraId="19D2D216" w14:textId="77777777" w:rsidR="00E70197" w:rsidRPr="00E70197" w:rsidRDefault="00000000" w:rsidP="001C194B">
      <w:pPr>
        <w:spacing w:line="240" w:lineRule="auto"/>
      </w:pPr>
      <w:r>
        <w:pict w14:anchorId="3B03DE0A">
          <v:rect id="_x0000_i1093" style="width:0;height:1.5pt" o:hralign="center" o:hrstd="t" o:hr="t" fillcolor="#a0a0a0" stroked="f"/>
        </w:pict>
      </w:r>
    </w:p>
    <w:p w14:paraId="47D255AE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Example 2: Worked Examples</w:t>
      </w:r>
    </w:p>
    <w:p w14:paraId="6B2DDD2F" w14:textId="77777777" w:rsidR="00E70197" w:rsidRPr="00E70197" w:rsidRDefault="00E70197" w:rsidP="001C194B">
      <w:pPr>
        <w:numPr>
          <w:ilvl w:val="0"/>
          <w:numId w:val="60"/>
        </w:numPr>
        <w:spacing w:line="240" w:lineRule="auto"/>
      </w:pPr>
      <w:r w:rsidRPr="00E70197">
        <w:t xml:space="preserve">Another trainee selects </w:t>
      </w:r>
      <w:r w:rsidRPr="00E70197">
        <w:rPr>
          <w:b/>
          <w:bCs/>
        </w:rPr>
        <w:t>worked examples</w:t>
      </w:r>
      <w:r w:rsidRPr="00E70197">
        <w:t>, particularly relevant in subjects like mathematics.</w:t>
      </w:r>
    </w:p>
    <w:p w14:paraId="598B4045" w14:textId="77777777" w:rsidR="00E70197" w:rsidRPr="00E70197" w:rsidRDefault="00000000" w:rsidP="001C194B">
      <w:pPr>
        <w:spacing w:line="240" w:lineRule="auto"/>
      </w:pPr>
      <w:r>
        <w:pict w14:anchorId="1E69FB2A">
          <v:rect id="_x0000_i1094" style="width:0;height:1.5pt" o:hralign="center" o:hrstd="t" o:hr="t" fillcolor="#a0a0a0" stroked="f"/>
        </w:pict>
      </w:r>
    </w:p>
    <w:p w14:paraId="4E2D7BFF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How the Strategy Supports Learning</w:t>
      </w:r>
    </w:p>
    <w:p w14:paraId="41FAB2D0" w14:textId="77777777" w:rsidR="00E70197" w:rsidRPr="00E70197" w:rsidRDefault="00E70197" w:rsidP="001C194B">
      <w:pPr>
        <w:numPr>
          <w:ilvl w:val="0"/>
          <w:numId w:val="61"/>
        </w:numPr>
        <w:spacing w:line="240" w:lineRule="auto"/>
      </w:pPr>
      <w:r w:rsidRPr="00E70197">
        <w:t>The teacher provides a step-by-step model of how to complete a task.</w:t>
      </w:r>
    </w:p>
    <w:p w14:paraId="49AAB2D9" w14:textId="77777777" w:rsidR="00E70197" w:rsidRPr="00E70197" w:rsidRDefault="00E70197" w:rsidP="001C194B">
      <w:pPr>
        <w:numPr>
          <w:ilvl w:val="0"/>
          <w:numId w:val="61"/>
        </w:numPr>
        <w:spacing w:line="240" w:lineRule="auto"/>
      </w:pPr>
      <w:r w:rsidRPr="00E70197">
        <w:t>This allows pupils to:</w:t>
      </w:r>
    </w:p>
    <w:p w14:paraId="349C0E24" w14:textId="77777777" w:rsidR="00E70197" w:rsidRPr="00E70197" w:rsidRDefault="00E70197" w:rsidP="001C194B">
      <w:pPr>
        <w:numPr>
          <w:ilvl w:val="1"/>
          <w:numId w:val="61"/>
        </w:numPr>
        <w:spacing w:line="240" w:lineRule="auto"/>
      </w:pPr>
      <w:r w:rsidRPr="00E70197">
        <w:t>See the full process</w:t>
      </w:r>
    </w:p>
    <w:p w14:paraId="61D756B7" w14:textId="77777777" w:rsidR="00E70197" w:rsidRPr="00E70197" w:rsidRDefault="00E70197" w:rsidP="001C194B">
      <w:pPr>
        <w:numPr>
          <w:ilvl w:val="1"/>
          <w:numId w:val="61"/>
        </w:numPr>
        <w:spacing w:line="240" w:lineRule="auto"/>
      </w:pPr>
      <w:r w:rsidRPr="00E70197">
        <w:t>Understand how each step connects</w:t>
      </w:r>
    </w:p>
    <w:p w14:paraId="1D2689F1" w14:textId="77777777" w:rsidR="00E70197" w:rsidRPr="00E70197" w:rsidRDefault="00E70197" w:rsidP="001C194B">
      <w:pPr>
        <w:numPr>
          <w:ilvl w:val="1"/>
          <w:numId w:val="61"/>
        </w:numPr>
        <w:spacing w:line="240" w:lineRule="auto"/>
      </w:pPr>
      <w:r w:rsidRPr="00E70197">
        <w:t>Identify where mistakes may occur</w:t>
      </w:r>
    </w:p>
    <w:p w14:paraId="6A86A5C2" w14:textId="77777777" w:rsidR="00E70197" w:rsidRPr="00E70197" w:rsidRDefault="00000000" w:rsidP="001C194B">
      <w:pPr>
        <w:spacing w:line="240" w:lineRule="auto"/>
      </w:pPr>
      <w:r>
        <w:pict w14:anchorId="62D54E07">
          <v:rect id="_x0000_i1095" style="width:0;height:1.5pt" o:hralign="center" o:hrstd="t" o:hr="t" fillcolor="#a0a0a0" stroked="f"/>
        </w:pict>
      </w:r>
    </w:p>
    <w:p w14:paraId="4A92010E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Gradual Removal of Support</w:t>
      </w:r>
    </w:p>
    <w:p w14:paraId="5E3F6068" w14:textId="77777777" w:rsidR="00E70197" w:rsidRPr="00E70197" w:rsidRDefault="00E70197" w:rsidP="001C194B">
      <w:pPr>
        <w:numPr>
          <w:ilvl w:val="0"/>
          <w:numId w:val="62"/>
        </w:numPr>
        <w:spacing w:line="240" w:lineRule="auto"/>
      </w:pPr>
      <w:r w:rsidRPr="00E70197">
        <w:t xml:space="preserve">The strategy includes </w:t>
      </w:r>
      <w:r w:rsidRPr="00E70197">
        <w:rPr>
          <w:b/>
          <w:bCs/>
        </w:rPr>
        <w:t>fading support over time</w:t>
      </w:r>
      <w:r w:rsidRPr="00E70197">
        <w:t>:</w:t>
      </w:r>
    </w:p>
    <w:p w14:paraId="40626C51" w14:textId="77777777" w:rsidR="00E70197" w:rsidRPr="00E70197" w:rsidRDefault="00E70197" w:rsidP="001C194B">
      <w:pPr>
        <w:numPr>
          <w:ilvl w:val="1"/>
          <w:numId w:val="62"/>
        </w:numPr>
        <w:spacing w:line="240" w:lineRule="auto"/>
      </w:pPr>
      <w:r w:rsidRPr="00E70197">
        <w:t>Initially, the full solution is provided</w:t>
      </w:r>
    </w:p>
    <w:p w14:paraId="1AE246E8" w14:textId="77777777" w:rsidR="00E70197" w:rsidRPr="00E70197" w:rsidRDefault="00E70197" w:rsidP="001C194B">
      <w:pPr>
        <w:numPr>
          <w:ilvl w:val="1"/>
          <w:numId w:val="62"/>
        </w:numPr>
        <w:spacing w:line="240" w:lineRule="auto"/>
      </w:pPr>
      <w:r w:rsidRPr="00E70197">
        <w:t>Then, partial support is given (e.g. prompts)</w:t>
      </w:r>
    </w:p>
    <w:p w14:paraId="75C6DFD6" w14:textId="77777777" w:rsidR="00E70197" w:rsidRPr="00E70197" w:rsidRDefault="00E70197" w:rsidP="001C194B">
      <w:pPr>
        <w:numPr>
          <w:ilvl w:val="1"/>
          <w:numId w:val="62"/>
        </w:numPr>
        <w:spacing w:line="240" w:lineRule="auto"/>
      </w:pPr>
      <w:r w:rsidRPr="00E70197">
        <w:t>Finally, pupils complete tasks independently</w:t>
      </w:r>
    </w:p>
    <w:p w14:paraId="6985FF5D" w14:textId="77777777" w:rsidR="00E70197" w:rsidRPr="00E70197" w:rsidRDefault="00E70197" w:rsidP="001C194B">
      <w:pPr>
        <w:numPr>
          <w:ilvl w:val="0"/>
          <w:numId w:val="62"/>
        </w:numPr>
        <w:spacing w:line="240" w:lineRule="auto"/>
      </w:pPr>
      <w:r w:rsidRPr="00E70197">
        <w:t>This mirrors the structure of:</w:t>
      </w:r>
    </w:p>
    <w:p w14:paraId="54A27EE8" w14:textId="77777777" w:rsidR="00E70197" w:rsidRPr="00E70197" w:rsidRDefault="00E70197" w:rsidP="001C194B">
      <w:pPr>
        <w:numPr>
          <w:ilvl w:val="1"/>
          <w:numId w:val="62"/>
        </w:numPr>
        <w:spacing w:line="240" w:lineRule="auto"/>
      </w:pPr>
      <w:r w:rsidRPr="00E70197">
        <w:t>“I Do, We Do, You Do”</w:t>
      </w:r>
    </w:p>
    <w:p w14:paraId="78EB683D" w14:textId="77777777" w:rsidR="00E70197" w:rsidRPr="00E70197" w:rsidRDefault="00000000" w:rsidP="001C194B">
      <w:pPr>
        <w:spacing w:line="240" w:lineRule="auto"/>
      </w:pPr>
      <w:r>
        <w:pict w14:anchorId="2C1F3F3B">
          <v:rect id="_x0000_i1096" style="width:0;height:1.5pt" o:hralign="center" o:hrstd="t" o:hr="t" fillcolor="#a0a0a0" stroked="f"/>
        </w:pict>
      </w:r>
    </w:p>
    <w:p w14:paraId="7A0AE3D1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Impact on Confidence</w:t>
      </w:r>
    </w:p>
    <w:p w14:paraId="0ED2CC47" w14:textId="77777777" w:rsidR="00E70197" w:rsidRPr="00E70197" w:rsidRDefault="00E70197" w:rsidP="001C194B">
      <w:pPr>
        <w:numPr>
          <w:ilvl w:val="0"/>
          <w:numId w:val="63"/>
        </w:numPr>
        <w:spacing w:line="240" w:lineRule="auto"/>
      </w:pPr>
      <w:r w:rsidRPr="00E70197">
        <w:t>The trainee identifies that worked examples:</w:t>
      </w:r>
    </w:p>
    <w:p w14:paraId="47F3834E" w14:textId="77777777" w:rsidR="00E70197" w:rsidRPr="00E70197" w:rsidRDefault="00E70197" w:rsidP="001C194B">
      <w:pPr>
        <w:numPr>
          <w:ilvl w:val="1"/>
          <w:numId w:val="63"/>
        </w:numPr>
        <w:spacing w:line="240" w:lineRule="auto"/>
      </w:pPr>
      <w:r w:rsidRPr="00E70197">
        <w:t>Help pupils recognise and correct technical errors</w:t>
      </w:r>
    </w:p>
    <w:p w14:paraId="64011410" w14:textId="77777777" w:rsidR="00E70197" w:rsidRPr="00E70197" w:rsidRDefault="00E70197" w:rsidP="001C194B">
      <w:pPr>
        <w:numPr>
          <w:ilvl w:val="1"/>
          <w:numId w:val="63"/>
        </w:numPr>
        <w:spacing w:line="240" w:lineRule="auto"/>
      </w:pPr>
      <w:r w:rsidRPr="00E70197">
        <w:lastRenderedPageBreak/>
        <w:t>Build confidence through guided practice</w:t>
      </w:r>
    </w:p>
    <w:p w14:paraId="186B83A7" w14:textId="77777777" w:rsidR="00E70197" w:rsidRPr="00E70197" w:rsidRDefault="00E70197" w:rsidP="001C194B">
      <w:pPr>
        <w:numPr>
          <w:ilvl w:val="0"/>
          <w:numId w:val="63"/>
        </w:numPr>
        <w:spacing w:line="240" w:lineRule="auto"/>
      </w:pPr>
      <w:r w:rsidRPr="00E70197">
        <w:t>Simona reinforces that:</w:t>
      </w:r>
    </w:p>
    <w:p w14:paraId="6FA66F56" w14:textId="77777777" w:rsidR="00E70197" w:rsidRPr="00E70197" w:rsidRDefault="00E70197" w:rsidP="001C194B">
      <w:pPr>
        <w:numPr>
          <w:ilvl w:val="1"/>
          <w:numId w:val="63"/>
        </w:numPr>
        <w:spacing w:line="240" w:lineRule="auto"/>
      </w:pPr>
      <w:r w:rsidRPr="00E70197">
        <w:t>Confidence develops when pupils experience success through structured support</w:t>
      </w:r>
    </w:p>
    <w:p w14:paraId="5F0A35FE" w14:textId="77777777" w:rsidR="00E70197" w:rsidRPr="00E70197" w:rsidRDefault="00000000" w:rsidP="001C194B">
      <w:pPr>
        <w:spacing w:line="240" w:lineRule="auto"/>
      </w:pPr>
      <w:r>
        <w:pict w14:anchorId="45C9885C">
          <v:rect id="_x0000_i1097" style="width:0;height:1.5pt" o:hralign="center" o:hrstd="t" o:hr="t" fillcolor="#a0a0a0" stroked="f"/>
        </w:pict>
      </w:r>
    </w:p>
    <w:p w14:paraId="25C645F0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Example 3: Backward Fading</w:t>
      </w:r>
    </w:p>
    <w:p w14:paraId="4275DAE9" w14:textId="77777777" w:rsidR="00E70197" w:rsidRPr="00E70197" w:rsidRDefault="00E70197" w:rsidP="001C194B">
      <w:pPr>
        <w:numPr>
          <w:ilvl w:val="0"/>
          <w:numId w:val="64"/>
        </w:numPr>
        <w:spacing w:line="240" w:lineRule="auto"/>
      </w:pPr>
      <w:r w:rsidRPr="00E70197">
        <w:t xml:space="preserve">A trainee identifies </w:t>
      </w:r>
      <w:r w:rsidRPr="00E70197">
        <w:rPr>
          <w:b/>
          <w:bCs/>
        </w:rPr>
        <w:t>backward fading</w:t>
      </w:r>
      <w:r w:rsidRPr="00E70197">
        <w:t>, recognising that they already use it in practice (e.g. in PE lessons), even if they were unfamiliar with the terminology.</w:t>
      </w:r>
    </w:p>
    <w:p w14:paraId="3E5BE480" w14:textId="77777777" w:rsidR="00E70197" w:rsidRPr="00E70197" w:rsidRDefault="00000000" w:rsidP="001C194B">
      <w:pPr>
        <w:spacing w:line="240" w:lineRule="auto"/>
      </w:pPr>
      <w:r>
        <w:pict w14:anchorId="5F8107AA">
          <v:rect id="_x0000_i1098" style="width:0;height:1.5pt" o:hralign="center" o:hrstd="t" o:hr="t" fillcolor="#a0a0a0" stroked="f"/>
        </w:pict>
      </w:r>
    </w:p>
    <w:p w14:paraId="6659E3C1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How the Strategy Works</w:t>
      </w:r>
    </w:p>
    <w:p w14:paraId="21835A7A" w14:textId="77777777" w:rsidR="00E70197" w:rsidRPr="00E70197" w:rsidRDefault="00E70197" w:rsidP="001C194B">
      <w:pPr>
        <w:numPr>
          <w:ilvl w:val="0"/>
          <w:numId w:val="65"/>
        </w:numPr>
        <w:spacing w:line="240" w:lineRule="auto"/>
      </w:pPr>
      <w:r w:rsidRPr="00E70197">
        <w:t xml:space="preserve">Pupils are first shown the </w:t>
      </w:r>
      <w:r w:rsidRPr="00E70197">
        <w:rPr>
          <w:b/>
          <w:bCs/>
        </w:rPr>
        <w:t>final outcome</w:t>
      </w:r>
      <w:r w:rsidRPr="00E70197">
        <w:t>, such as:</w:t>
      </w:r>
    </w:p>
    <w:p w14:paraId="4732BB5C" w14:textId="77777777" w:rsidR="00E70197" w:rsidRPr="00E70197" w:rsidRDefault="00E70197" w:rsidP="001C194B">
      <w:pPr>
        <w:numPr>
          <w:ilvl w:val="1"/>
          <w:numId w:val="65"/>
        </w:numPr>
        <w:spacing w:line="240" w:lineRule="auto"/>
      </w:pPr>
      <w:r w:rsidRPr="00E70197">
        <w:t>A completed performance</w:t>
      </w:r>
    </w:p>
    <w:p w14:paraId="004A8561" w14:textId="77777777" w:rsidR="00E70197" w:rsidRPr="00E70197" w:rsidRDefault="00E70197" w:rsidP="001C194B">
      <w:pPr>
        <w:numPr>
          <w:ilvl w:val="1"/>
          <w:numId w:val="65"/>
        </w:numPr>
        <w:spacing w:line="240" w:lineRule="auto"/>
      </w:pPr>
      <w:r w:rsidRPr="00E70197">
        <w:t>A successful end product</w:t>
      </w:r>
    </w:p>
    <w:p w14:paraId="45EB7C41" w14:textId="77777777" w:rsidR="00E70197" w:rsidRPr="00E70197" w:rsidRDefault="00E70197" w:rsidP="001C194B">
      <w:pPr>
        <w:numPr>
          <w:ilvl w:val="0"/>
          <w:numId w:val="65"/>
        </w:numPr>
        <w:spacing w:line="240" w:lineRule="auto"/>
      </w:pPr>
      <w:r w:rsidRPr="00E70197">
        <w:t>The teacher then works backwards to:</w:t>
      </w:r>
    </w:p>
    <w:p w14:paraId="760AB549" w14:textId="77777777" w:rsidR="00E70197" w:rsidRPr="00E70197" w:rsidRDefault="00E70197" w:rsidP="001C194B">
      <w:pPr>
        <w:numPr>
          <w:ilvl w:val="1"/>
          <w:numId w:val="65"/>
        </w:numPr>
        <w:spacing w:line="240" w:lineRule="auto"/>
      </w:pPr>
      <w:r w:rsidRPr="00E70197">
        <w:t>Identify the skills required</w:t>
      </w:r>
    </w:p>
    <w:p w14:paraId="13D99A6C" w14:textId="77777777" w:rsidR="00E70197" w:rsidRPr="00E70197" w:rsidRDefault="00E70197" w:rsidP="001C194B">
      <w:pPr>
        <w:numPr>
          <w:ilvl w:val="1"/>
          <w:numId w:val="65"/>
        </w:numPr>
        <w:spacing w:line="240" w:lineRule="auto"/>
      </w:pPr>
      <w:r w:rsidRPr="00E70197">
        <w:t>Break down the process into steps</w:t>
      </w:r>
    </w:p>
    <w:p w14:paraId="2F633664" w14:textId="1D2DB49E" w:rsidR="00E70197" w:rsidRPr="00E70197" w:rsidRDefault="00000000" w:rsidP="001C194B">
      <w:pPr>
        <w:spacing w:line="240" w:lineRule="auto"/>
      </w:pPr>
      <w:r>
        <w:pict w14:anchorId="740FE137">
          <v:rect id="_x0000_i1099" style="width:0;height:1.5pt" o:hralign="center" o:hrstd="t" o:hr="t" fillcolor="#a0a0a0" stroked="f"/>
        </w:pict>
      </w:r>
    </w:p>
    <w:p w14:paraId="0C2A6017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Professional Insight</w:t>
      </w:r>
    </w:p>
    <w:p w14:paraId="50B509F4" w14:textId="77777777" w:rsidR="00E70197" w:rsidRPr="00E70197" w:rsidRDefault="00E70197" w:rsidP="001C194B">
      <w:pPr>
        <w:numPr>
          <w:ilvl w:val="0"/>
          <w:numId w:val="67"/>
        </w:numPr>
        <w:spacing w:line="240" w:lineRule="auto"/>
      </w:pPr>
      <w:r w:rsidRPr="00E70197">
        <w:t>The trainee realises that:</w:t>
      </w:r>
    </w:p>
    <w:p w14:paraId="4C4BA6F0" w14:textId="77777777" w:rsidR="00E70197" w:rsidRPr="00E70197" w:rsidRDefault="00E70197" w:rsidP="001C194B">
      <w:pPr>
        <w:numPr>
          <w:ilvl w:val="1"/>
          <w:numId w:val="67"/>
        </w:numPr>
        <w:spacing w:line="240" w:lineRule="auto"/>
      </w:pPr>
      <w:r w:rsidRPr="00E70197">
        <w:t>They are already using effective strategies</w:t>
      </w:r>
    </w:p>
    <w:p w14:paraId="0D50221A" w14:textId="77777777" w:rsidR="00E70197" w:rsidRPr="00E70197" w:rsidRDefault="00E70197" w:rsidP="001C194B">
      <w:pPr>
        <w:numPr>
          <w:ilvl w:val="1"/>
          <w:numId w:val="67"/>
        </w:numPr>
        <w:spacing w:line="240" w:lineRule="auto"/>
      </w:pPr>
      <w:r w:rsidRPr="00E70197">
        <w:t>They simply lacked the terminology to describe them</w:t>
      </w:r>
    </w:p>
    <w:p w14:paraId="5638FBE9" w14:textId="77777777" w:rsidR="00E70197" w:rsidRPr="00E70197" w:rsidRDefault="00E70197" w:rsidP="001C194B">
      <w:pPr>
        <w:numPr>
          <w:ilvl w:val="0"/>
          <w:numId w:val="67"/>
        </w:numPr>
        <w:spacing w:line="240" w:lineRule="auto"/>
      </w:pPr>
      <w:r w:rsidRPr="00E70197">
        <w:t>Simona highlights that:</w:t>
      </w:r>
    </w:p>
    <w:p w14:paraId="632509E3" w14:textId="77777777" w:rsidR="00E70197" w:rsidRPr="00E70197" w:rsidRDefault="00E70197" w:rsidP="001C194B">
      <w:pPr>
        <w:numPr>
          <w:ilvl w:val="1"/>
          <w:numId w:val="67"/>
        </w:numPr>
        <w:spacing w:line="240" w:lineRule="auto"/>
      </w:pPr>
      <w:r w:rsidRPr="00E70197">
        <w:t>Developing pedagogical language increases confidence</w:t>
      </w:r>
    </w:p>
    <w:p w14:paraId="1EF9270D" w14:textId="77777777" w:rsidR="00E70197" w:rsidRPr="00E70197" w:rsidRDefault="00E70197" w:rsidP="001C194B">
      <w:pPr>
        <w:numPr>
          <w:ilvl w:val="1"/>
          <w:numId w:val="67"/>
        </w:numPr>
        <w:spacing w:line="240" w:lineRule="auto"/>
      </w:pPr>
      <w:r w:rsidRPr="00E70197">
        <w:t>It enables teachers to justify and refine their practice</w:t>
      </w:r>
    </w:p>
    <w:p w14:paraId="575BF28A" w14:textId="77777777" w:rsidR="00E70197" w:rsidRPr="00E70197" w:rsidRDefault="00000000" w:rsidP="001C194B">
      <w:pPr>
        <w:spacing w:line="240" w:lineRule="auto"/>
      </w:pPr>
      <w:r>
        <w:pict w14:anchorId="5268C240">
          <v:rect id="_x0000_i1175" style="width:0;height:1.5pt" o:hralign="center" o:hrstd="t" o:hr="t" fillcolor="#a0a0a0" stroked="f"/>
        </w:pict>
      </w:r>
    </w:p>
    <w:p w14:paraId="7D7489A5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Key Insight: Strategy Selection Must Be Intentional</w:t>
      </w:r>
    </w:p>
    <w:p w14:paraId="7AD18642" w14:textId="77777777" w:rsidR="00E70197" w:rsidRPr="00E70197" w:rsidRDefault="00E70197" w:rsidP="001C194B">
      <w:pPr>
        <w:numPr>
          <w:ilvl w:val="0"/>
          <w:numId w:val="68"/>
        </w:numPr>
        <w:spacing w:line="240" w:lineRule="auto"/>
      </w:pPr>
      <w:r w:rsidRPr="00E70197">
        <w:t>Simona reinforces that:</w:t>
      </w:r>
    </w:p>
    <w:p w14:paraId="531893FA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lastRenderedPageBreak/>
        <w:t>Strategies are not interchangeable</w:t>
      </w:r>
    </w:p>
    <w:p w14:paraId="70F1BD5A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t>Each serves a specific purpose</w:t>
      </w:r>
    </w:p>
    <w:p w14:paraId="04FA163E" w14:textId="77777777" w:rsidR="00E70197" w:rsidRPr="00E70197" w:rsidRDefault="00E70197" w:rsidP="001C194B">
      <w:pPr>
        <w:numPr>
          <w:ilvl w:val="0"/>
          <w:numId w:val="68"/>
        </w:numPr>
        <w:spacing w:line="240" w:lineRule="auto"/>
      </w:pPr>
      <w:r w:rsidRPr="00E70197">
        <w:t>Effective teaching involves:</w:t>
      </w:r>
    </w:p>
    <w:p w14:paraId="0933F569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t>Selecting the right strategy for the learning objective</w:t>
      </w:r>
    </w:p>
    <w:p w14:paraId="295A690E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t>Understanding how the strategy supports pupil understanding</w:t>
      </w:r>
    </w:p>
    <w:p w14:paraId="0C7D0280" w14:textId="77777777" w:rsidR="00E70197" w:rsidRPr="00E70197" w:rsidRDefault="00E70197" w:rsidP="001C194B">
      <w:pPr>
        <w:numPr>
          <w:ilvl w:val="0"/>
          <w:numId w:val="68"/>
        </w:numPr>
        <w:spacing w:line="240" w:lineRule="auto"/>
      </w:pPr>
      <w:r w:rsidRPr="00E70197">
        <w:t>This marks a shift from:</w:t>
      </w:r>
    </w:p>
    <w:p w14:paraId="32D595C2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t>Using strategies out of habit</w:t>
      </w:r>
    </w:p>
    <w:p w14:paraId="46DF023A" w14:textId="77777777" w:rsidR="00E70197" w:rsidRPr="00E70197" w:rsidRDefault="00E70197" w:rsidP="001C194B">
      <w:pPr>
        <w:numPr>
          <w:ilvl w:val="1"/>
          <w:numId w:val="68"/>
        </w:numPr>
        <w:spacing w:line="240" w:lineRule="auto"/>
      </w:pPr>
      <w:r w:rsidRPr="00E70197">
        <w:t>To using them deliberately and strategically</w:t>
      </w:r>
    </w:p>
    <w:p w14:paraId="1D271A32" w14:textId="47AB1D23" w:rsidR="00E70197" w:rsidRPr="00E70197" w:rsidRDefault="00000000" w:rsidP="001C194B">
      <w:pPr>
        <w:spacing w:line="240" w:lineRule="auto"/>
      </w:pPr>
      <w:r>
        <w:pict w14:anchorId="17F0F38F">
          <v:rect id="_x0000_i1179" style="width:0;height:1.5pt" o:hralign="center" o:hrstd="t" o:hr="t" fillcolor="#a0a0a0" stroked="f"/>
        </w:pict>
      </w:r>
    </w:p>
    <w:p w14:paraId="0024A8AA" w14:textId="77777777" w:rsidR="00E70197" w:rsidRPr="00E70197" w:rsidRDefault="00E70197" w:rsidP="001C194B">
      <w:pPr>
        <w:spacing w:line="240" w:lineRule="auto"/>
        <w:rPr>
          <w:b/>
          <w:bCs/>
        </w:rPr>
      </w:pPr>
      <w:r w:rsidRPr="00E70197">
        <w:rPr>
          <w:b/>
          <w:bCs/>
        </w:rPr>
        <w:t>Preparing for the Final Section</w:t>
      </w:r>
    </w:p>
    <w:p w14:paraId="19673396" w14:textId="77777777" w:rsidR="00E70197" w:rsidRPr="00E70197" w:rsidRDefault="00E70197" w:rsidP="001C194B">
      <w:pPr>
        <w:numPr>
          <w:ilvl w:val="0"/>
          <w:numId w:val="70"/>
        </w:numPr>
        <w:spacing w:line="240" w:lineRule="auto"/>
      </w:pPr>
      <w:r w:rsidRPr="00E70197">
        <w:t>Simona signals a transition to the final focus area:</w:t>
      </w:r>
    </w:p>
    <w:p w14:paraId="2732D351" w14:textId="77777777" w:rsidR="00E70197" w:rsidRPr="00E70197" w:rsidRDefault="00E70197" w:rsidP="001C194B">
      <w:pPr>
        <w:numPr>
          <w:ilvl w:val="1"/>
          <w:numId w:val="70"/>
        </w:numPr>
        <w:spacing w:line="240" w:lineRule="auto"/>
      </w:pPr>
      <w:r w:rsidRPr="00E70197">
        <w:rPr>
          <w:b/>
          <w:bCs/>
        </w:rPr>
        <w:t>Peer assessment (Strand 4)</w:t>
      </w:r>
    </w:p>
    <w:p w14:paraId="63E199C1" w14:textId="77777777" w:rsidR="00E70197" w:rsidRPr="00E70197" w:rsidRDefault="00E70197" w:rsidP="001C194B">
      <w:pPr>
        <w:numPr>
          <w:ilvl w:val="0"/>
          <w:numId w:val="70"/>
        </w:numPr>
        <w:spacing w:line="240" w:lineRule="auto"/>
      </w:pPr>
      <w:r w:rsidRPr="00E70197">
        <w:t>The session moves from:</w:t>
      </w:r>
    </w:p>
    <w:p w14:paraId="60D47088" w14:textId="77777777" w:rsidR="00E70197" w:rsidRPr="00E70197" w:rsidRDefault="00E70197" w:rsidP="001C194B">
      <w:pPr>
        <w:numPr>
          <w:ilvl w:val="1"/>
          <w:numId w:val="70"/>
        </w:numPr>
        <w:spacing w:line="240" w:lineRule="auto"/>
      </w:pPr>
      <w:r w:rsidRPr="00E70197">
        <w:t>Individual teacher strategies</w:t>
      </w:r>
    </w:p>
    <w:p w14:paraId="50EDEF11" w14:textId="77777777" w:rsidR="00E70197" w:rsidRPr="00E70197" w:rsidRDefault="00E70197" w:rsidP="001C194B">
      <w:pPr>
        <w:numPr>
          <w:ilvl w:val="1"/>
          <w:numId w:val="70"/>
        </w:numPr>
        <w:spacing w:line="240" w:lineRule="auto"/>
      </w:pPr>
      <w:r w:rsidRPr="00E70197">
        <w:t>To how pupils can become active participants in assessment</w:t>
      </w:r>
    </w:p>
    <w:p w14:paraId="52F93AF6" w14:textId="77777777" w:rsidR="00E70197" w:rsidRPr="00E70197" w:rsidRDefault="00E70197" w:rsidP="001C194B">
      <w:pPr>
        <w:numPr>
          <w:ilvl w:val="0"/>
          <w:numId w:val="70"/>
        </w:numPr>
        <w:spacing w:line="240" w:lineRule="auto"/>
      </w:pPr>
      <w:r w:rsidRPr="00E70197">
        <w:t>This sets up the final discussion on:</w:t>
      </w:r>
    </w:p>
    <w:p w14:paraId="3E57DCC3" w14:textId="77777777" w:rsidR="00E70197" w:rsidRPr="00E70197" w:rsidRDefault="00E70197" w:rsidP="001C194B">
      <w:pPr>
        <w:numPr>
          <w:ilvl w:val="1"/>
          <w:numId w:val="70"/>
        </w:numPr>
        <w:spacing w:line="240" w:lineRule="auto"/>
      </w:pPr>
      <w:r w:rsidRPr="00E70197">
        <w:t>Conditions required for effective peer assessment</w:t>
      </w:r>
    </w:p>
    <w:p w14:paraId="60BF6EB6" w14:textId="6AD5CBD2" w:rsidR="00E70197" w:rsidRPr="00283A6C" w:rsidRDefault="00000000" w:rsidP="001C194B">
      <w:pPr>
        <w:spacing w:line="240" w:lineRule="auto"/>
      </w:pPr>
      <w:r>
        <w:pict w14:anchorId="05CADA95">
          <v:rect id="_x0000_i1104" style="width:0;height:1.5pt" o:hralign="center" o:hrstd="t" o:hr="t" fillcolor="#a0a0a0" stroked="f"/>
        </w:pict>
      </w:r>
    </w:p>
    <w:p w14:paraId="003749AB" w14:textId="77777777" w:rsidR="00E70197" w:rsidRPr="001C194B" w:rsidRDefault="00E70197" w:rsidP="001C194B">
      <w:pPr>
        <w:spacing w:line="240" w:lineRule="auto"/>
        <w:rPr>
          <w:b/>
          <w:bCs/>
        </w:rPr>
      </w:pPr>
      <w:r w:rsidRPr="001C194B">
        <w:rPr>
          <w:b/>
          <w:bCs/>
        </w:rPr>
        <w:t>Initial Reflection: Why Peer Assessment Can Fail</w:t>
      </w:r>
    </w:p>
    <w:p w14:paraId="6411E57C" w14:textId="77777777" w:rsidR="00E70197" w:rsidRPr="00283A6C" w:rsidRDefault="00E70197" w:rsidP="001C194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presents a scenario where pupils are asked to assess each other’s work without guidance.</w:t>
      </w:r>
    </w:p>
    <w:p w14:paraId="1D9DA104" w14:textId="77777777" w:rsidR="00E70197" w:rsidRPr="00283A6C" w:rsidRDefault="00E70197" w:rsidP="001C194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highlights a key issue:</w:t>
      </w:r>
    </w:p>
    <w:p w14:paraId="4336C595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Without structure, peer assessment becomes superficial or ineffective</w:t>
      </w:r>
    </w:p>
    <w:p w14:paraId="2746C8A3" w14:textId="77777777" w:rsidR="00E70197" w:rsidRPr="00283A6C" w:rsidRDefault="00E70197" w:rsidP="001C194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Potential problems include:</w:t>
      </w:r>
    </w:p>
    <w:p w14:paraId="618BD115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giving vague or unhelpful feedback</w:t>
      </w:r>
    </w:p>
    <w:p w14:paraId="4BE0F17D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simply telling each other answers</w:t>
      </w:r>
    </w:p>
    <w:p w14:paraId="0F9D209B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using inappropriate or overly critical language</w:t>
      </w:r>
    </w:p>
    <w:p w14:paraId="19F885C5" w14:textId="77777777" w:rsidR="00E70197" w:rsidRPr="00283A6C" w:rsidRDefault="00E70197" w:rsidP="001C194B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establishes that:</w:t>
      </w:r>
    </w:p>
    <w:p w14:paraId="6E309787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Peer assessment is not automatically effective</w:t>
      </w:r>
    </w:p>
    <w:p w14:paraId="59320263" w14:textId="77777777" w:rsidR="00E70197" w:rsidRPr="00283A6C" w:rsidRDefault="00E70197" w:rsidP="001C194B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It must be explicitly taught and structured</w:t>
      </w:r>
    </w:p>
    <w:p w14:paraId="6E9282FA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6BBC20D9">
          <v:rect id="_x0000_i1108" style="width:0;height:1.5pt" o:hralign="center" o:hrstd="t" o:hr="t" fillcolor="#a0a0a0" stroked="f"/>
        </w:pict>
      </w:r>
    </w:p>
    <w:p w14:paraId="05B7AA0F" w14:textId="0EB57E8D" w:rsidR="00E70197" w:rsidRPr="001C194B" w:rsidRDefault="00E70197" w:rsidP="001C194B">
      <w:pPr>
        <w:spacing w:line="240" w:lineRule="auto"/>
        <w:rPr>
          <w:b/>
          <w:bCs/>
        </w:rPr>
      </w:pPr>
      <w:r w:rsidRPr="001C194B">
        <w:rPr>
          <w:b/>
          <w:bCs/>
        </w:rPr>
        <w:t>Condition 1: Clear Understanding of the Objective</w:t>
      </w:r>
    </w:p>
    <w:p w14:paraId="7203B107" w14:textId="77777777" w:rsidR="00E70197" w:rsidRPr="00283A6C" w:rsidRDefault="00E70197" w:rsidP="001C194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Trainees identify that pupils must first understand:</w:t>
      </w:r>
    </w:p>
    <w:p w14:paraId="12AB407F" w14:textId="77777777" w:rsidR="00E70197" w:rsidRPr="00283A6C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What they are assessing</w:t>
      </w:r>
    </w:p>
    <w:p w14:paraId="0BF0C45E" w14:textId="77777777" w:rsidR="001C194B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What success looks like</w:t>
      </w:r>
    </w:p>
    <w:p w14:paraId="395BEA19" w14:textId="6CB8E331" w:rsidR="00E70197" w:rsidRPr="001C194B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C194B">
        <w:rPr>
          <w:rFonts w:eastAsia="Times New Roman" w:cs="Times New Roman"/>
          <w:kern w:val="0"/>
          <w:lang w:eastAsia="en-GB"/>
          <w14:ligatures w14:val="none"/>
        </w:rPr>
        <w:t>Specific aspects to focus on when evaluating</w:t>
      </w:r>
    </w:p>
    <w:p w14:paraId="1630A4AA" w14:textId="77777777" w:rsidR="00E70197" w:rsidRPr="00283A6C" w:rsidRDefault="00E70197" w:rsidP="001C194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Without this clarity:</w:t>
      </w:r>
    </w:p>
    <w:p w14:paraId="6329D098" w14:textId="77777777" w:rsidR="00E70197" w:rsidRPr="00283A6C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are effectively “guessing” what to look for</w:t>
      </w:r>
    </w:p>
    <w:p w14:paraId="563431F5" w14:textId="77777777" w:rsidR="00E70197" w:rsidRPr="00283A6C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Feedback becomes inconsistent and unreliable</w:t>
      </w:r>
    </w:p>
    <w:p w14:paraId="2B6D5C92" w14:textId="77777777" w:rsidR="00E70197" w:rsidRPr="00283A6C" w:rsidRDefault="00E70197" w:rsidP="001C194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reinforces that:</w:t>
      </w:r>
    </w:p>
    <w:p w14:paraId="1D851B57" w14:textId="77777777" w:rsidR="00E70197" w:rsidRPr="00283A6C" w:rsidRDefault="00E70197" w:rsidP="001C194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Clarity is the foundation of all effective assessment</w:t>
      </w:r>
    </w:p>
    <w:p w14:paraId="1676AB54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2B450424">
          <v:rect id="_x0000_i1109" style="width:0;height:1.5pt" o:hralign="center" o:hrstd="t" o:hr="t" fillcolor="#a0a0a0" stroked="f"/>
        </w:pict>
      </w:r>
    </w:p>
    <w:p w14:paraId="61977D5F" w14:textId="77777777" w:rsidR="00E70197" w:rsidRPr="001C194B" w:rsidRDefault="00E70197" w:rsidP="001C194B">
      <w:pPr>
        <w:spacing w:line="240" w:lineRule="auto"/>
        <w:rPr>
          <w:b/>
          <w:bCs/>
        </w:rPr>
      </w:pPr>
      <w:r w:rsidRPr="001C194B">
        <w:rPr>
          <w:b/>
          <w:bCs/>
        </w:rPr>
        <w:t>Condition 2: Explicit Modelling of the Assessment Process</w:t>
      </w:r>
    </w:p>
    <w:p w14:paraId="0BB186C6" w14:textId="77777777" w:rsidR="00E70197" w:rsidRPr="00283A6C" w:rsidRDefault="00E70197" w:rsidP="001C194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emphasises that teachers must model:</w:t>
      </w:r>
    </w:p>
    <w:p w14:paraId="348C0491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How to assess work</w:t>
      </w:r>
    </w:p>
    <w:p w14:paraId="7A97EFB6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How to give feedback step-by-step</w:t>
      </w:r>
    </w:p>
    <w:p w14:paraId="31D40C6F" w14:textId="77777777" w:rsidR="00E70197" w:rsidRPr="00283A6C" w:rsidRDefault="00E70197" w:rsidP="001C194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includes:</w:t>
      </w:r>
    </w:p>
    <w:p w14:paraId="2EEDC6C8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Demonstrating what to look for</w:t>
      </w:r>
    </w:p>
    <w:p w14:paraId="72EFB2EE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Showing how to identify strengths and areas for improvement</w:t>
      </w:r>
    </w:p>
    <w:p w14:paraId="70B05137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Making the process visible and explicit</w:t>
      </w:r>
    </w:p>
    <w:p w14:paraId="37289574" w14:textId="77777777" w:rsidR="00E70197" w:rsidRPr="00283A6C" w:rsidRDefault="00E70197" w:rsidP="001C194B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Trainees recognise that modelling should include:</w:t>
      </w:r>
    </w:p>
    <w:p w14:paraId="2AFA6154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Both strong and weak examples</w:t>
      </w:r>
    </w:p>
    <w:p w14:paraId="6274935A" w14:textId="77777777" w:rsidR="00E70197" w:rsidRPr="00283A6C" w:rsidRDefault="00E70197" w:rsidP="001C194B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Clear explanations of what makes feedback effective</w:t>
      </w:r>
    </w:p>
    <w:p w14:paraId="2D45DA9C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11BCB4B8">
          <v:rect id="_x0000_i1110" style="width:0;height:1.5pt" o:hralign="center" o:hrstd="t" o:hr="t" fillcolor="#a0a0a0" stroked="f"/>
        </w:pict>
      </w:r>
    </w:p>
    <w:p w14:paraId="6BE05043" w14:textId="77777777" w:rsidR="00E70197" w:rsidRPr="001C194B" w:rsidRDefault="00E70197" w:rsidP="001C194B">
      <w:pPr>
        <w:spacing w:line="240" w:lineRule="auto"/>
        <w:rPr>
          <w:b/>
          <w:bCs/>
        </w:rPr>
      </w:pPr>
      <w:r w:rsidRPr="001C194B">
        <w:rPr>
          <w:b/>
          <w:bCs/>
        </w:rPr>
        <w:t>Breaking Down the Process</w:t>
      </w:r>
    </w:p>
    <w:p w14:paraId="17740005" w14:textId="77777777" w:rsidR="00E70197" w:rsidRPr="00283A6C" w:rsidRDefault="00E70197" w:rsidP="001C194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Effective modelling involves:</w:t>
      </w:r>
    </w:p>
    <w:p w14:paraId="58318606" w14:textId="77777777" w:rsidR="00E70197" w:rsidRPr="00283A6C" w:rsidRDefault="00E70197" w:rsidP="001C194B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Walking through an example with the class</w:t>
      </w:r>
    </w:p>
    <w:p w14:paraId="7EEF7595" w14:textId="77777777" w:rsidR="00E70197" w:rsidRPr="00283A6C" w:rsidRDefault="00E70197" w:rsidP="001C194B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Demonstrating how to analyse the work</w:t>
      </w:r>
    </w:p>
    <w:p w14:paraId="437EDA6D" w14:textId="77777777" w:rsidR="00E70197" w:rsidRPr="00283A6C" w:rsidRDefault="00E70197" w:rsidP="001C194B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Verbalising the thought process behind feedback</w:t>
      </w:r>
    </w:p>
    <w:p w14:paraId="748E66D4" w14:textId="77777777" w:rsidR="00E70197" w:rsidRPr="00283A6C" w:rsidRDefault="00E70197" w:rsidP="001C194B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helps pupils to:</w:t>
      </w:r>
    </w:p>
    <w:p w14:paraId="160BCE0D" w14:textId="77777777" w:rsidR="00E70197" w:rsidRPr="00283A6C" w:rsidRDefault="00E70197" w:rsidP="001C194B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Understand expectations</w:t>
      </w:r>
    </w:p>
    <w:p w14:paraId="5DEC8616" w14:textId="77777777" w:rsidR="00E70197" w:rsidRPr="00283A6C" w:rsidRDefault="00E70197" w:rsidP="001C194B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Develop their own assessment skills</w:t>
      </w:r>
    </w:p>
    <w:p w14:paraId="55E0F121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0F6DAFF1">
          <v:rect id="_x0000_i1111" style="width:0;height:1.5pt" o:hralign="center" o:hrstd="t" o:hr="t" fillcolor="#a0a0a0" stroked="f"/>
        </w:pict>
      </w:r>
    </w:p>
    <w:p w14:paraId="318F517C" w14:textId="77777777" w:rsidR="00E70197" w:rsidRPr="001C194B" w:rsidRDefault="00E70197" w:rsidP="001C194B">
      <w:pPr>
        <w:spacing w:line="240" w:lineRule="auto"/>
        <w:rPr>
          <w:b/>
          <w:bCs/>
        </w:rPr>
      </w:pPr>
      <w:r w:rsidRPr="001C194B">
        <w:rPr>
          <w:b/>
          <w:bCs/>
        </w:rPr>
        <w:t>Condition 3: Providing Structured Tools and Scaffolds</w:t>
      </w:r>
    </w:p>
    <w:p w14:paraId="6235DB5C" w14:textId="77777777" w:rsidR="00E70197" w:rsidRPr="00283A6C" w:rsidRDefault="00E70197" w:rsidP="001C194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Simona highlights that pupils need </w:t>
      </w:r>
      <w:r w:rsidRPr="00283A6C">
        <w:rPr>
          <w:rFonts w:eastAsia="Times New Roman" w:cs="Times New Roman"/>
          <w:b/>
          <w:bCs/>
          <w:kern w:val="0"/>
          <w:lang w:eastAsia="en-GB"/>
          <w14:ligatures w14:val="none"/>
        </w:rPr>
        <w:t>practical tools</w:t>
      </w:r>
      <w:r w:rsidRPr="00283A6C">
        <w:rPr>
          <w:rFonts w:eastAsia="Times New Roman" w:cs="Times New Roman"/>
          <w:kern w:val="0"/>
          <w:lang w:eastAsia="en-GB"/>
          <w14:ligatures w14:val="none"/>
        </w:rPr>
        <w:t xml:space="preserve"> to support peer assessment.</w:t>
      </w:r>
    </w:p>
    <w:p w14:paraId="472D460B" w14:textId="77777777" w:rsidR="00E70197" w:rsidRPr="00283A6C" w:rsidRDefault="00E70197" w:rsidP="001C194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These may include:</w:t>
      </w:r>
    </w:p>
    <w:p w14:paraId="2EE4E3DF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Sentence starters</w:t>
      </w:r>
    </w:p>
    <w:p w14:paraId="1E06AD9E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Checklists</w:t>
      </w:r>
    </w:p>
    <w:p w14:paraId="013F4471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Success criteria prompts</w:t>
      </w:r>
    </w:p>
    <w:p w14:paraId="733165CF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Feedback frameworks (e.g. structured formats)</w:t>
      </w:r>
    </w:p>
    <w:p w14:paraId="491BB055" w14:textId="77777777" w:rsidR="00E70197" w:rsidRPr="00283A6C" w:rsidRDefault="00E70197" w:rsidP="001C194B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Without these tools:</w:t>
      </w:r>
    </w:p>
    <w:p w14:paraId="4648951B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may default to unhelpful responses</w:t>
      </w:r>
    </w:p>
    <w:p w14:paraId="698CF9AF" w14:textId="77777777" w:rsidR="00E70197" w:rsidRPr="00283A6C" w:rsidRDefault="00E70197" w:rsidP="001C194B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Feedback may lack depth or accuracy</w:t>
      </w:r>
    </w:p>
    <w:p w14:paraId="60539659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7E0373C2">
          <v:rect id="_x0000_i1112" style="width:0;height:1.5pt" o:hralign="center" o:hrstd="t" o:hr="t" fillcolor="#a0a0a0" stroked="f"/>
        </w:pict>
      </w:r>
    </w:p>
    <w:p w14:paraId="01BBC421" w14:textId="77777777" w:rsidR="00E70197" w:rsidRPr="00283A6C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3A6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Pupils to Give Constructive Feedback</w:t>
      </w:r>
    </w:p>
    <w:p w14:paraId="1B5FD9C4" w14:textId="77777777" w:rsidR="00E70197" w:rsidRPr="00283A6C" w:rsidRDefault="00E70197" w:rsidP="001C194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Structured tools help pupils to:</w:t>
      </w:r>
    </w:p>
    <w:p w14:paraId="4731FB63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Focus on specific elements of the work</w:t>
      </w:r>
    </w:p>
    <w:p w14:paraId="6385E4DF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Provide balanced and meaningful feedback</w:t>
      </w:r>
    </w:p>
    <w:p w14:paraId="22AA2C09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Avoid overly simplistic or negative responses</w:t>
      </w:r>
    </w:p>
    <w:p w14:paraId="756813C2" w14:textId="77777777" w:rsidR="00E70197" w:rsidRPr="00283A6C" w:rsidRDefault="00E70197" w:rsidP="001C194B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ensures that feedback is:</w:t>
      </w:r>
    </w:p>
    <w:p w14:paraId="34CAE60C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Actionable</w:t>
      </w:r>
    </w:p>
    <w:p w14:paraId="66E83BD7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Relevant</w:t>
      </w:r>
    </w:p>
    <w:p w14:paraId="764C8D01" w14:textId="77777777" w:rsidR="00E70197" w:rsidRPr="00283A6C" w:rsidRDefault="00E70197" w:rsidP="001C194B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Supportive</w:t>
      </w:r>
    </w:p>
    <w:p w14:paraId="71CA60C3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657CD70E">
          <v:rect id="_x0000_i1113" style="width:0;height:1.5pt" o:hralign="center" o:hrstd="t" o:hr="t" fillcolor="#a0a0a0" stroked="f"/>
        </w:pict>
      </w:r>
    </w:p>
    <w:p w14:paraId="7BEF0D5A" w14:textId="77777777" w:rsidR="00E70197" w:rsidRPr="001C194B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C194B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Condition 4: Teaching Appropriate Language for Feedback</w:t>
      </w:r>
    </w:p>
    <w:p w14:paraId="1CE020EC" w14:textId="77777777" w:rsidR="00E70197" w:rsidRPr="00283A6C" w:rsidRDefault="00E70197" w:rsidP="001C194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emphasises the importance of explicitly teaching:</w:t>
      </w:r>
    </w:p>
    <w:p w14:paraId="5D5BAE83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The language pupils should use when giving feedback</w:t>
      </w:r>
    </w:p>
    <w:p w14:paraId="2142BAF2" w14:textId="77777777" w:rsidR="00E70197" w:rsidRPr="00283A6C" w:rsidRDefault="00E70197" w:rsidP="001C194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is necessary because:</w:t>
      </w:r>
    </w:p>
    <w:p w14:paraId="180AAA36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may not naturally know how to give constructive feedback</w:t>
      </w:r>
    </w:p>
    <w:p w14:paraId="6C309A5A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Without guidance, feedback may be too harsh or too vague</w:t>
      </w:r>
    </w:p>
    <w:p w14:paraId="1F9E6C81" w14:textId="77777777" w:rsidR="00E70197" w:rsidRPr="00283A6C" w:rsidRDefault="00E70197" w:rsidP="001C194B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Teachers must model:</w:t>
      </w:r>
    </w:p>
    <w:p w14:paraId="1BB54371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Respectful phrasing</w:t>
      </w:r>
    </w:p>
    <w:p w14:paraId="13E910D5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Specific and constructive comments</w:t>
      </w:r>
    </w:p>
    <w:p w14:paraId="6F37797E" w14:textId="77777777" w:rsidR="00E70197" w:rsidRPr="00283A6C" w:rsidRDefault="00E70197" w:rsidP="001C194B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Language that focuses on improvement</w:t>
      </w:r>
    </w:p>
    <w:p w14:paraId="3E3CC6DE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01531E6A">
          <v:rect id="_x0000_i1114" style="width:0;height:1.5pt" o:hralign="center" o:hrstd="t" o:hr="t" fillcolor="#a0a0a0" stroked="f"/>
        </w:pict>
      </w:r>
    </w:p>
    <w:p w14:paraId="3CA6024C" w14:textId="77777777" w:rsidR="00E70197" w:rsidRPr="00283A6C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3A6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Balancing Honesty and Sensitivity</w:t>
      </w:r>
    </w:p>
    <w:p w14:paraId="47B2FAAC" w14:textId="77777777" w:rsidR="00E70197" w:rsidRPr="00283A6C" w:rsidRDefault="00E70197" w:rsidP="001C194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lastRenderedPageBreak/>
        <w:t>Pupils need to learn how to:</w:t>
      </w:r>
    </w:p>
    <w:p w14:paraId="384762E4" w14:textId="77777777" w:rsidR="00E70197" w:rsidRPr="00283A6C" w:rsidRDefault="00E70197" w:rsidP="001C194B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Identify mistakes without being discouraging</w:t>
      </w:r>
    </w:p>
    <w:p w14:paraId="25A98678" w14:textId="77777777" w:rsidR="00E70197" w:rsidRPr="00283A6C" w:rsidRDefault="00E70197" w:rsidP="001C194B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Suggest improvements in a supportive way</w:t>
      </w:r>
    </w:p>
    <w:p w14:paraId="73986190" w14:textId="77777777" w:rsidR="00E70197" w:rsidRPr="00283A6C" w:rsidRDefault="00E70197" w:rsidP="001C194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includes using structured approaches such as:</w:t>
      </w:r>
    </w:p>
    <w:p w14:paraId="37E3C574" w14:textId="77777777" w:rsidR="00E70197" w:rsidRPr="00283A6C" w:rsidRDefault="00E70197" w:rsidP="001C194B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Positive feedback followed by an area for development</w:t>
      </w:r>
    </w:p>
    <w:p w14:paraId="381ABB99" w14:textId="77777777" w:rsidR="00E70197" w:rsidRPr="00283A6C" w:rsidRDefault="00E70197" w:rsidP="001C194B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highlights that:</w:t>
      </w:r>
    </w:p>
    <w:p w14:paraId="749BA8DB" w14:textId="77777777" w:rsidR="00E70197" w:rsidRPr="00283A6C" w:rsidRDefault="00E70197" w:rsidP="001C194B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Feedback should guide improvement, not discourage learners</w:t>
      </w:r>
    </w:p>
    <w:p w14:paraId="12A9D651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6CC27251">
          <v:rect id="_x0000_i1115" style="width:0;height:1.5pt" o:hralign="center" o:hrstd="t" o:hr="t" fillcolor="#a0a0a0" stroked="f"/>
        </w:pict>
      </w:r>
    </w:p>
    <w:p w14:paraId="188FA58A" w14:textId="77777777" w:rsidR="00E70197" w:rsidRPr="001C194B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C194B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Condition 5: Creating a Supportive Classroom Environment</w:t>
      </w:r>
    </w:p>
    <w:p w14:paraId="59CE56E1" w14:textId="77777777" w:rsidR="00E70197" w:rsidRPr="00283A6C" w:rsidRDefault="00E70197" w:rsidP="001C194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Trainees identify that peer assessment requires a classroom culture built on:</w:t>
      </w:r>
    </w:p>
    <w:p w14:paraId="5BE7D4F9" w14:textId="77777777" w:rsidR="00E70197" w:rsidRPr="00283A6C" w:rsidRDefault="00E70197" w:rsidP="001C194B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Trust</w:t>
      </w:r>
    </w:p>
    <w:p w14:paraId="67E22920" w14:textId="77777777" w:rsidR="00E70197" w:rsidRPr="00283A6C" w:rsidRDefault="00E70197" w:rsidP="001C194B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Respect</w:t>
      </w:r>
    </w:p>
    <w:p w14:paraId="6A509434" w14:textId="77777777" w:rsidR="00E70197" w:rsidRPr="00283A6C" w:rsidRDefault="00E70197" w:rsidP="001C194B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Psychological safety</w:t>
      </w:r>
    </w:p>
    <w:p w14:paraId="30527817" w14:textId="77777777" w:rsidR="00E70197" w:rsidRPr="00283A6C" w:rsidRDefault="00E70197" w:rsidP="001C194B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reinforces that:</w:t>
      </w:r>
    </w:p>
    <w:p w14:paraId="66D5E517" w14:textId="77777777" w:rsidR="00E70197" w:rsidRPr="00283A6C" w:rsidRDefault="00E70197" w:rsidP="001C194B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are more likely to engage honestly if they feel safe</w:t>
      </w:r>
    </w:p>
    <w:p w14:paraId="36C2A249" w14:textId="77777777" w:rsidR="00E70197" w:rsidRPr="00283A6C" w:rsidRDefault="00E70197" w:rsidP="001C194B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A negative or competitive environment can undermine peer assessment</w:t>
      </w:r>
    </w:p>
    <w:p w14:paraId="63D898D1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7AA874E6">
          <v:rect id="_x0000_i1116" style="width:0;height:1.5pt" o:hralign="center" o:hrstd="t" o:hr="t" fillcolor="#a0a0a0" stroked="f"/>
        </w:pict>
      </w:r>
    </w:p>
    <w:p w14:paraId="076B8304" w14:textId="77777777" w:rsidR="00E70197" w:rsidRPr="00283A6C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3A6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Establishing Classroom Norms</w:t>
      </w:r>
    </w:p>
    <w:p w14:paraId="428DD1F2" w14:textId="77777777" w:rsidR="00E70197" w:rsidRPr="00283A6C" w:rsidRDefault="00E70197" w:rsidP="001C194B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Teachers must establish clear expectations around:</w:t>
      </w:r>
    </w:p>
    <w:p w14:paraId="55BC122C" w14:textId="77777777" w:rsidR="00E70197" w:rsidRPr="00283A6C" w:rsidRDefault="00E70197" w:rsidP="001C194B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How pupils interact with one another</w:t>
      </w:r>
    </w:p>
    <w:p w14:paraId="2B11F2FC" w14:textId="77777777" w:rsidR="00E70197" w:rsidRPr="00283A6C" w:rsidRDefault="00E70197" w:rsidP="001C194B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How feedback is given and received</w:t>
      </w:r>
    </w:p>
    <w:p w14:paraId="6AA36E95" w14:textId="77777777" w:rsidR="00E70197" w:rsidRPr="00283A6C" w:rsidRDefault="00E70197" w:rsidP="001C194B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includes:</w:t>
      </w:r>
    </w:p>
    <w:p w14:paraId="1AD63D72" w14:textId="77777777" w:rsidR="00E70197" w:rsidRPr="00283A6C" w:rsidRDefault="00E70197" w:rsidP="001C194B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Encouraging collaboration rather than competition</w:t>
      </w:r>
    </w:p>
    <w:p w14:paraId="280006CC" w14:textId="77777777" w:rsidR="00E70197" w:rsidRPr="00283A6C" w:rsidRDefault="00E70197" w:rsidP="001C194B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Promoting the idea that feedback is part of learning</w:t>
      </w:r>
    </w:p>
    <w:p w14:paraId="19411829" w14:textId="40470F98" w:rsidR="001C194B" w:rsidRPr="001C194B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2B99A174">
          <v:rect id="_x0000_i1117" style="width:0;height:1.5pt" o:hralign="center" o:hrstd="t" o:hr="t" fillcolor="#a0a0a0" stroked="f"/>
        </w:pict>
      </w:r>
    </w:p>
    <w:p w14:paraId="4F383462" w14:textId="031D61E4" w:rsidR="00E70197" w:rsidRPr="001C194B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C194B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Condition 6: Framing Assessment as a Shared Learning Process</w:t>
      </w:r>
    </w:p>
    <w:p w14:paraId="3A3E7DA0" w14:textId="77777777" w:rsidR="00E70197" w:rsidRPr="00283A6C" w:rsidRDefault="00E70197" w:rsidP="001C194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links back to earlier discussion about reframing assessment:</w:t>
      </w:r>
    </w:p>
    <w:p w14:paraId="0A663DCB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Not as a test of ability</w:t>
      </w:r>
    </w:p>
    <w:p w14:paraId="0F5D3FFC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But as a tool to improve learning</w:t>
      </w:r>
    </w:p>
    <w:p w14:paraId="076C529C" w14:textId="77777777" w:rsidR="00E70197" w:rsidRPr="00283A6C" w:rsidRDefault="00E70197" w:rsidP="001C194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This shift helps pupils to:</w:t>
      </w:r>
    </w:p>
    <w:p w14:paraId="61A9D6A7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Engage more openly with feedback</w:t>
      </w:r>
    </w:p>
    <w:p w14:paraId="4B9CB669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See mistakes as opportunities for growth</w:t>
      </w:r>
    </w:p>
    <w:p w14:paraId="560EA9A4" w14:textId="77777777" w:rsidR="00E70197" w:rsidRPr="00283A6C" w:rsidRDefault="00E70197" w:rsidP="001C194B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lastRenderedPageBreak/>
        <w:t>It reinforces that:</w:t>
      </w:r>
    </w:p>
    <w:p w14:paraId="0B8EEE12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Learning is collaborative</w:t>
      </w:r>
    </w:p>
    <w:p w14:paraId="054FD4D3" w14:textId="77777777" w:rsidR="00E70197" w:rsidRPr="00283A6C" w:rsidRDefault="00E70197" w:rsidP="001C194B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can learn from each other as well as from the teacher</w:t>
      </w:r>
    </w:p>
    <w:p w14:paraId="62A4638A" w14:textId="77777777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3FD3A965">
          <v:rect id="_x0000_i1118" style="width:0;height:1.5pt" o:hralign="center" o:hrstd="t" o:hr="t" fillcolor="#a0a0a0" stroked="f"/>
        </w:pict>
      </w:r>
    </w:p>
    <w:p w14:paraId="578B8A82" w14:textId="77777777" w:rsidR="00E70197" w:rsidRPr="001C194B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C194B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Avoiding Common Pitfalls</w:t>
      </w:r>
    </w:p>
    <w:p w14:paraId="1F4D9437" w14:textId="77777777" w:rsidR="00E70197" w:rsidRPr="00283A6C" w:rsidRDefault="00E70197" w:rsidP="001C194B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highlights common ineffective approaches to peer assessment, including:</w:t>
      </w:r>
    </w:p>
    <w:p w14:paraId="7E3BC689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Pupils simply giving the correct answer</w:t>
      </w:r>
    </w:p>
    <w:p w14:paraId="563C7DB0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Feedback that lacks explanation</w:t>
      </w:r>
    </w:p>
    <w:p w14:paraId="69AEB5F5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Overly critical or dismissive comments</w:t>
      </w:r>
    </w:p>
    <w:p w14:paraId="6E875CDB" w14:textId="77777777" w:rsidR="00E70197" w:rsidRPr="00283A6C" w:rsidRDefault="00E70197" w:rsidP="001C194B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These issues arise when:</w:t>
      </w:r>
    </w:p>
    <w:p w14:paraId="5A022A21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Expectations are unclear</w:t>
      </w:r>
    </w:p>
    <w:p w14:paraId="20171579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Processes are not modelled</w:t>
      </w:r>
    </w:p>
    <w:p w14:paraId="309F827F" w14:textId="77777777" w:rsidR="00E70197" w:rsidRPr="00283A6C" w:rsidRDefault="00E70197" w:rsidP="001C194B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Language is not taught</w:t>
      </w:r>
    </w:p>
    <w:p w14:paraId="13C88F34" w14:textId="71489670" w:rsidR="00E70197" w:rsidRPr="00283A6C" w:rsidRDefault="00E70197" w:rsidP="001C194B">
      <w:pPr>
        <w:numPr>
          <w:ilvl w:val="1"/>
          <w:numId w:val="8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is unlikely to be effective</w:t>
      </w:r>
    </w:p>
    <w:p w14:paraId="59E299B8" w14:textId="794B620D" w:rsidR="00E70197" w:rsidRPr="00283A6C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13B10FB1">
          <v:rect id="_x0000_i1120" style="width:0;height:1.5pt" o:hralign="center" o:hrstd="t" o:hr="t" fillcolor="#a0a0a0" stroked="f"/>
        </w:pict>
      </w:r>
    </w:p>
    <w:p w14:paraId="652FFEC2" w14:textId="5BFD8C2D" w:rsidR="00E70197" w:rsidRPr="001C194B" w:rsidRDefault="00E70197" w:rsidP="001C194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C194B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Final Task: Learning Form</w:t>
      </w:r>
    </w:p>
    <w:p w14:paraId="7D4D4D49" w14:textId="77777777" w:rsidR="00E70197" w:rsidRPr="00283A6C" w:rsidRDefault="00E70197" w:rsidP="001C194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Simona introduces a revised feedback form designed to:</w:t>
      </w:r>
    </w:p>
    <w:p w14:paraId="199AF08B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Capture deeper evidence of trainee learning</w:t>
      </w:r>
    </w:p>
    <w:p w14:paraId="680AC442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Encourage reflection and application of concepts</w:t>
      </w:r>
    </w:p>
    <w:p w14:paraId="001807EC" w14:textId="77777777" w:rsidR="00E70197" w:rsidRPr="00283A6C" w:rsidRDefault="00E70197" w:rsidP="001C194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Trainees are asked to:</w:t>
      </w:r>
    </w:p>
    <w:p w14:paraId="34F4AA73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Select two concepts from the session (e.g. Dylan Wiliam strands)</w:t>
      </w:r>
    </w:p>
    <w:p w14:paraId="293BBCB8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Reflect on their prior understanding</w:t>
      </w:r>
    </w:p>
    <w:p w14:paraId="73C3B622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Explain how their understanding has developed</w:t>
      </w:r>
    </w:p>
    <w:p w14:paraId="362F27A5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Provide examples of how they will apply this in practice</w:t>
      </w:r>
    </w:p>
    <w:p w14:paraId="4A10B0FE" w14:textId="77777777" w:rsidR="00E70197" w:rsidRPr="00283A6C" w:rsidRDefault="00E70197" w:rsidP="001C194B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Emphasis is placed on:</w:t>
      </w:r>
    </w:p>
    <w:p w14:paraId="7D62E81F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Depth of reflection</w:t>
      </w:r>
    </w:p>
    <w:p w14:paraId="566FE406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Use of specific examples</w:t>
      </w:r>
    </w:p>
    <w:p w14:paraId="1D8B9046" w14:textId="77777777" w:rsidR="00E70197" w:rsidRPr="00283A6C" w:rsidRDefault="00E70197" w:rsidP="001C194B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t>Demonstrating applied understanding</w:t>
      </w:r>
    </w:p>
    <w:p w14:paraId="1616E4F3" w14:textId="28F77324" w:rsidR="001B495D" w:rsidRPr="001C194B" w:rsidRDefault="00000000" w:rsidP="001C194B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283A6C">
        <w:rPr>
          <w:rFonts w:eastAsia="Times New Roman" w:cs="Times New Roman"/>
          <w:kern w:val="0"/>
          <w:lang w:eastAsia="en-GB"/>
          <w14:ligatures w14:val="none"/>
        </w:rPr>
        <w:pict w14:anchorId="12BA2CD7">
          <v:rect id="_x0000_i1123" style="width:0;height:1.5pt" o:hralign="center" o:hrstd="t" o:hr="t" fillcolor="#a0a0a0" stroked="f"/>
        </w:pict>
      </w:r>
    </w:p>
    <w:sectPr w:rsidR="001B495D" w:rsidRPr="001C19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7FA3" w14:textId="77777777" w:rsidR="008B0B7C" w:rsidRDefault="008B0B7C" w:rsidP="003B2FB2">
      <w:pPr>
        <w:spacing w:after="0" w:line="240" w:lineRule="auto"/>
      </w:pPr>
      <w:r>
        <w:separator/>
      </w:r>
    </w:p>
  </w:endnote>
  <w:endnote w:type="continuationSeparator" w:id="0">
    <w:p w14:paraId="3227BDA1" w14:textId="77777777" w:rsidR="008B0B7C" w:rsidRDefault="008B0B7C" w:rsidP="003B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21F1" w14:textId="77777777" w:rsidR="008B0B7C" w:rsidRDefault="008B0B7C" w:rsidP="003B2FB2">
      <w:pPr>
        <w:spacing w:after="0" w:line="240" w:lineRule="auto"/>
      </w:pPr>
      <w:r>
        <w:separator/>
      </w:r>
    </w:p>
  </w:footnote>
  <w:footnote w:type="continuationSeparator" w:id="0">
    <w:p w14:paraId="6EF8DEDB" w14:textId="77777777" w:rsidR="008B0B7C" w:rsidRDefault="008B0B7C" w:rsidP="003B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D31" w14:textId="1AAEB8F4" w:rsidR="003B2FB2" w:rsidRDefault="003B2F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A258F" wp14:editId="3680572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810503" cy="1949445"/>
          <wp:effectExtent l="0" t="0" r="0" b="0"/>
          <wp:wrapThrough wrapText="bothSides">
            <wp:wrapPolygon edited="0">
              <wp:start x="0" y="0"/>
              <wp:lineTo x="0" y="21326"/>
              <wp:lineTo x="21547" y="21326"/>
              <wp:lineTo x="21547" y="0"/>
              <wp:lineTo x="0" y="0"/>
            </wp:wrapPolygon>
          </wp:wrapThrough>
          <wp:docPr id="2022457234" name="Picture 1" descr="A close-up of a red and white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3" cy="194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53C"/>
    <w:multiLevelType w:val="multilevel"/>
    <w:tmpl w:val="E93E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A07E2"/>
    <w:multiLevelType w:val="multilevel"/>
    <w:tmpl w:val="595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62E69"/>
    <w:multiLevelType w:val="multilevel"/>
    <w:tmpl w:val="673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30599"/>
    <w:multiLevelType w:val="multilevel"/>
    <w:tmpl w:val="D3D6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D50BC"/>
    <w:multiLevelType w:val="multilevel"/>
    <w:tmpl w:val="E63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F0B7E"/>
    <w:multiLevelType w:val="multilevel"/>
    <w:tmpl w:val="17F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0669B"/>
    <w:multiLevelType w:val="multilevel"/>
    <w:tmpl w:val="420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90803"/>
    <w:multiLevelType w:val="multilevel"/>
    <w:tmpl w:val="1F9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11DE0"/>
    <w:multiLevelType w:val="multilevel"/>
    <w:tmpl w:val="C14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7DF"/>
    <w:multiLevelType w:val="multilevel"/>
    <w:tmpl w:val="5D1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313A3"/>
    <w:multiLevelType w:val="multilevel"/>
    <w:tmpl w:val="33C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46977"/>
    <w:multiLevelType w:val="multilevel"/>
    <w:tmpl w:val="B4E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635B0E"/>
    <w:multiLevelType w:val="multilevel"/>
    <w:tmpl w:val="E3B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E4EF0"/>
    <w:multiLevelType w:val="multilevel"/>
    <w:tmpl w:val="366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597602"/>
    <w:multiLevelType w:val="multilevel"/>
    <w:tmpl w:val="F97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D2F33"/>
    <w:multiLevelType w:val="multilevel"/>
    <w:tmpl w:val="DA0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74776"/>
    <w:multiLevelType w:val="multilevel"/>
    <w:tmpl w:val="74E8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3560C"/>
    <w:multiLevelType w:val="multilevel"/>
    <w:tmpl w:val="BBA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6923C7"/>
    <w:multiLevelType w:val="multilevel"/>
    <w:tmpl w:val="A0F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9178B"/>
    <w:multiLevelType w:val="multilevel"/>
    <w:tmpl w:val="A35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35065D"/>
    <w:multiLevelType w:val="multilevel"/>
    <w:tmpl w:val="989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B63538"/>
    <w:multiLevelType w:val="multilevel"/>
    <w:tmpl w:val="B1B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810438"/>
    <w:multiLevelType w:val="multilevel"/>
    <w:tmpl w:val="247A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E61654"/>
    <w:multiLevelType w:val="multilevel"/>
    <w:tmpl w:val="6D3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DA1604"/>
    <w:multiLevelType w:val="multilevel"/>
    <w:tmpl w:val="BD5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24129A"/>
    <w:multiLevelType w:val="multilevel"/>
    <w:tmpl w:val="91AE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5A2174"/>
    <w:multiLevelType w:val="multilevel"/>
    <w:tmpl w:val="3BC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723CAE"/>
    <w:multiLevelType w:val="multilevel"/>
    <w:tmpl w:val="464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257853"/>
    <w:multiLevelType w:val="multilevel"/>
    <w:tmpl w:val="925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B26FB3"/>
    <w:multiLevelType w:val="multilevel"/>
    <w:tmpl w:val="DCFE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D45FD7"/>
    <w:multiLevelType w:val="multilevel"/>
    <w:tmpl w:val="301C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3D568A"/>
    <w:multiLevelType w:val="multilevel"/>
    <w:tmpl w:val="7EBA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39064E"/>
    <w:multiLevelType w:val="multilevel"/>
    <w:tmpl w:val="385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651148"/>
    <w:multiLevelType w:val="multilevel"/>
    <w:tmpl w:val="6EC4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CF2CAC"/>
    <w:multiLevelType w:val="multilevel"/>
    <w:tmpl w:val="FF5E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2D079A"/>
    <w:multiLevelType w:val="multilevel"/>
    <w:tmpl w:val="C1A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CC27C8"/>
    <w:multiLevelType w:val="multilevel"/>
    <w:tmpl w:val="D84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943F4A"/>
    <w:multiLevelType w:val="multilevel"/>
    <w:tmpl w:val="680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0B5F2F"/>
    <w:multiLevelType w:val="multilevel"/>
    <w:tmpl w:val="9F5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512935"/>
    <w:multiLevelType w:val="multilevel"/>
    <w:tmpl w:val="01C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AB03D8"/>
    <w:multiLevelType w:val="multilevel"/>
    <w:tmpl w:val="505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AB02E0"/>
    <w:multiLevelType w:val="multilevel"/>
    <w:tmpl w:val="09B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7F486A"/>
    <w:multiLevelType w:val="multilevel"/>
    <w:tmpl w:val="7746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F34ADF"/>
    <w:multiLevelType w:val="multilevel"/>
    <w:tmpl w:val="436E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404616"/>
    <w:multiLevelType w:val="multilevel"/>
    <w:tmpl w:val="00BC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736218"/>
    <w:multiLevelType w:val="multilevel"/>
    <w:tmpl w:val="D7D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8467D7"/>
    <w:multiLevelType w:val="multilevel"/>
    <w:tmpl w:val="D244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2C452B"/>
    <w:multiLevelType w:val="multilevel"/>
    <w:tmpl w:val="81D0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04709A"/>
    <w:multiLevelType w:val="multilevel"/>
    <w:tmpl w:val="29C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6E60FF"/>
    <w:multiLevelType w:val="multilevel"/>
    <w:tmpl w:val="CFC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BD1D1B"/>
    <w:multiLevelType w:val="multilevel"/>
    <w:tmpl w:val="7AE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502ABB"/>
    <w:multiLevelType w:val="multilevel"/>
    <w:tmpl w:val="17BE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873416"/>
    <w:multiLevelType w:val="multilevel"/>
    <w:tmpl w:val="B79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EF51FD"/>
    <w:multiLevelType w:val="multilevel"/>
    <w:tmpl w:val="5BE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BF76EB"/>
    <w:multiLevelType w:val="multilevel"/>
    <w:tmpl w:val="F2D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4C22E6"/>
    <w:multiLevelType w:val="multilevel"/>
    <w:tmpl w:val="363A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C36114"/>
    <w:multiLevelType w:val="multilevel"/>
    <w:tmpl w:val="338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2B0921"/>
    <w:multiLevelType w:val="multilevel"/>
    <w:tmpl w:val="D70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7C0F3F"/>
    <w:multiLevelType w:val="multilevel"/>
    <w:tmpl w:val="4C0C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907015"/>
    <w:multiLevelType w:val="multilevel"/>
    <w:tmpl w:val="379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C62191"/>
    <w:multiLevelType w:val="multilevel"/>
    <w:tmpl w:val="E7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395803"/>
    <w:multiLevelType w:val="multilevel"/>
    <w:tmpl w:val="713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F5383F"/>
    <w:multiLevelType w:val="multilevel"/>
    <w:tmpl w:val="23F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20306D"/>
    <w:multiLevelType w:val="multilevel"/>
    <w:tmpl w:val="EBE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627DDE"/>
    <w:multiLevelType w:val="multilevel"/>
    <w:tmpl w:val="1F3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567155"/>
    <w:multiLevelType w:val="multilevel"/>
    <w:tmpl w:val="508C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850E11"/>
    <w:multiLevelType w:val="multilevel"/>
    <w:tmpl w:val="A27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1432BF"/>
    <w:multiLevelType w:val="multilevel"/>
    <w:tmpl w:val="197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D34D1B"/>
    <w:multiLevelType w:val="multilevel"/>
    <w:tmpl w:val="B646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C40D00"/>
    <w:multiLevelType w:val="multilevel"/>
    <w:tmpl w:val="CD3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E95FB3"/>
    <w:multiLevelType w:val="multilevel"/>
    <w:tmpl w:val="4BE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365EC1"/>
    <w:multiLevelType w:val="multilevel"/>
    <w:tmpl w:val="BFE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6A0D87"/>
    <w:multiLevelType w:val="multilevel"/>
    <w:tmpl w:val="63E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4B6B33"/>
    <w:multiLevelType w:val="multilevel"/>
    <w:tmpl w:val="885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1E0928"/>
    <w:multiLevelType w:val="multilevel"/>
    <w:tmpl w:val="F88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04741C"/>
    <w:multiLevelType w:val="multilevel"/>
    <w:tmpl w:val="40A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8A6358"/>
    <w:multiLevelType w:val="multilevel"/>
    <w:tmpl w:val="FA06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E6359E"/>
    <w:multiLevelType w:val="multilevel"/>
    <w:tmpl w:val="5FCE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711597"/>
    <w:multiLevelType w:val="multilevel"/>
    <w:tmpl w:val="DD0A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FFC7370"/>
    <w:multiLevelType w:val="multilevel"/>
    <w:tmpl w:val="CD3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C25CE8"/>
    <w:multiLevelType w:val="multilevel"/>
    <w:tmpl w:val="F372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C60B65"/>
    <w:multiLevelType w:val="multilevel"/>
    <w:tmpl w:val="A52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8D217D"/>
    <w:multiLevelType w:val="multilevel"/>
    <w:tmpl w:val="0022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AB21BC"/>
    <w:multiLevelType w:val="multilevel"/>
    <w:tmpl w:val="A522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733189"/>
    <w:multiLevelType w:val="multilevel"/>
    <w:tmpl w:val="290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98957B5"/>
    <w:multiLevelType w:val="multilevel"/>
    <w:tmpl w:val="021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7C43A8"/>
    <w:multiLevelType w:val="multilevel"/>
    <w:tmpl w:val="77F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90263A"/>
    <w:multiLevelType w:val="multilevel"/>
    <w:tmpl w:val="8000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FAD6E83"/>
    <w:multiLevelType w:val="multilevel"/>
    <w:tmpl w:val="C5E8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469473">
    <w:abstractNumId w:val="7"/>
  </w:num>
  <w:num w:numId="2" w16cid:durableId="1315797856">
    <w:abstractNumId w:val="23"/>
  </w:num>
  <w:num w:numId="3" w16cid:durableId="652875289">
    <w:abstractNumId w:val="60"/>
  </w:num>
  <w:num w:numId="4" w16cid:durableId="1195998371">
    <w:abstractNumId w:val="85"/>
  </w:num>
  <w:num w:numId="5" w16cid:durableId="1005744134">
    <w:abstractNumId w:val="59"/>
  </w:num>
  <w:num w:numId="6" w16cid:durableId="1783189875">
    <w:abstractNumId w:val="69"/>
  </w:num>
  <w:num w:numId="7" w16cid:durableId="680934952">
    <w:abstractNumId w:val="67"/>
  </w:num>
  <w:num w:numId="8" w16cid:durableId="1357198235">
    <w:abstractNumId w:val="52"/>
  </w:num>
  <w:num w:numId="9" w16cid:durableId="1134059482">
    <w:abstractNumId w:val="78"/>
  </w:num>
  <w:num w:numId="10" w16cid:durableId="157114736">
    <w:abstractNumId w:val="86"/>
  </w:num>
  <w:num w:numId="11" w16cid:durableId="1581518344">
    <w:abstractNumId w:val="42"/>
  </w:num>
  <w:num w:numId="12" w16cid:durableId="1150368258">
    <w:abstractNumId w:val="79"/>
  </w:num>
  <w:num w:numId="13" w16cid:durableId="1040594863">
    <w:abstractNumId w:val="28"/>
  </w:num>
  <w:num w:numId="14" w16cid:durableId="1635871863">
    <w:abstractNumId w:val="74"/>
  </w:num>
  <w:num w:numId="15" w16cid:durableId="1948193782">
    <w:abstractNumId w:val="57"/>
  </w:num>
  <w:num w:numId="16" w16cid:durableId="1172909322">
    <w:abstractNumId w:val="71"/>
  </w:num>
  <w:num w:numId="17" w16cid:durableId="1237935509">
    <w:abstractNumId w:val="4"/>
  </w:num>
  <w:num w:numId="18" w16cid:durableId="555820529">
    <w:abstractNumId w:val="55"/>
  </w:num>
  <w:num w:numId="19" w16cid:durableId="1043334175">
    <w:abstractNumId w:val="41"/>
  </w:num>
  <w:num w:numId="20" w16cid:durableId="489711020">
    <w:abstractNumId w:val="58"/>
  </w:num>
  <w:num w:numId="21" w16cid:durableId="1925608275">
    <w:abstractNumId w:val="31"/>
  </w:num>
  <w:num w:numId="22" w16cid:durableId="258029853">
    <w:abstractNumId w:val="88"/>
  </w:num>
  <w:num w:numId="23" w16cid:durableId="1383945150">
    <w:abstractNumId w:val="65"/>
  </w:num>
  <w:num w:numId="24" w16cid:durableId="1826627497">
    <w:abstractNumId w:val="70"/>
  </w:num>
  <w:num w:numId="25" w16cid:durableId="1115949296">
    <w:abstractNumId w:val="66"/>
  </w:num>
  <w:num w:numId="26" w16cid:durableId="973146876">
    <w:abstractNumId w:val="87"/>
  </w:num>
  <w:num w:numId="27" w16cid:durableId="88553078">
    <w:abstractNumId w:val="8"/>
  </w:num>
  <w:num w:numId="28" w16cid:durableId="567149357">
    <w:abstractNumId w:val="16"/>
  </w:num>
  <w:num w:numId="29" w16cid:durableId="1515268988">
    <w:abstractNumId w:val="81"/>
  </w:num>
  <w:num w:numId="30" w16cid:durableId="790897268">
    <w:abstractNumId w:val="75"/>
  </w:num>
  <w:num w:numId="31" w16cid:durableId="1293439264">
    <w:abstractNumId w:val="1"/>
  </w:num>
  <w:num w:numId="32" w16cid:durableId="1302422363">
    <w:abstractNumId w:val="6"/>
  </w:num>
  <w:num w:numId="33" w16cid:durableId="1112941417">
    <w:abstractNumId w:val="46"/>
  </w:num>
  <w:num w:numId="34" w16cid:durableId="1472938312">
    <w:abstractNumId w:val="36"/>
  </w:num>
  <w:num w:numId="35" w16cid:durableId="1003705065">
    <w:abstractNumId w:val="40"/>
  </w:num>
  <w:num w:numId="36" w16cid:durableId="587688715">
    <w:abstractNumId w:val="82"/>
  </w:num>
  <w:num w:numId="37" w16cid:durableId="1761834696">
    <w:abstractNumId w:val="45"/>
  </w:num>
  <w:num w:numId="38" w16cid:durableId="518735563">
    <w:abstractNumId w:val="18"/>
  </w:num>
  <w:num w:numId="39" w16cid:durableId="1834225574">
    <w:abstractNumId w:val="29"/>
  </w:num>
  <w:num w:numId="40" w16cid:durableId="868762715">
    <w:abstractNumId w:val="5"/>
  </w:num>
  <w:num w:numId="41" w16cid:durableId="1457403959">
    <w:abstractNumId w:val="25"/>
  </w:num>
  <w:num w:numId="42" w16cid:durableId="2116974486">
    <w:abstractNumId w:val="49"/>
  </w:num>
  <w:num w:numId="43" w16cid:durableId="205069635">
    <w:abstractNumId w:val="2"/>
  </w:num>
  <w:num w:numId="44" w16cid:durableId="226502533">
    <w:abstractNumId w:val="47"/>
  </w:num>
  <w:num w:numId="45" w16cid:durableId="433207118">
    <w:abstractNumId w:val="43"/>
  </w:num>
  <w:num w:numId="46" w16cid:durableId="485705229">
    <w:abstractNumId w:val="72"/>
  </w:num>
  <w:num w:numId="47" w16cid:durableId="1154688783">
    <w:abstractNumId w:val="38"/>
  </w:num>
  <w:num w:numId="48" w16cid:durableId="1305431690">
    <w:abstractNumId w:val="32"/>
  </w:num>
  <w:num w:numId="49" w16cid:durableId="700253584">
    <w:abstractNumId w:val="48"/>
  </w:num>
  <w:num w:numId="50" w16cid:durableId="1810781101">
    <w:abstractNumId w:val="22"/>
  </w:num>
  <w:num w:numId="51" w16cid:durableId="835268414">
    <w:abstractNumId w:val="64"/>
  </w:num>
  <w:num w:numId="52" w16cid:durableId="969554671">
    <w:abstractNumId w:val="14"/>
  </w:num>
  <w:num w:numId="53" w16cid:durableId="847599488">
    <w:abstractNumId w:val="30"/>
  </w:num>
  <w:num w:numId="54" w16cid:durableId="648629506">
    <w:abstractNumId w:val="11"/>
  </w:num>
  <w:num w:numId="55" w16cid:durableId="327052103">
    <w:abstractNumId w:val="13"/>
  </w:num>
  <w:num w:numId="56" w16cid:durableId="345402130">
    <w:abstractNumId w:val="63"/>
  </w:num>
  <w:num w:numId="57" w16cid:durableId="1846902117">
    <w:abstractNumId w:val="62"/>
  </w:num>
  <w:num w:numId="58" w16cid:durableId="520241474">
    <w:abstractNumId w:val="77"/>
  </w:num>
  <w:num w:numId="59" w16cid:durableId="1430009605">
    <w:abstractNumId w:val="44"/>
  </w:num>
  <w:num w:numId="60" w16cid:durableId="360015958">
    <w:abstractNumId w:val="80"/>
  </w:num>
  <w:num w:numId="61" w16cid:durableId="472717345">
    <w:abstractNumId w:val="84"/>
  </w:num>
  <w:num w:numId="62" w16cid:durableId="1454714980">
    <w:abstractNumId w:val="68"/>
  </w:num>
  <w:num w:numId="63" w16cid:durableId="1101334673">
    <w:abstractNumId w:val="19"/>
  </w:num>
  <w:num w:numId="64" w16cid:durableId="448017005">
    <w:abstractNumId w:val="61"/>
  </w:num>
  <w:num w:numId="65" w16cid:durableId="506139471">
    <w:abstractNumId w:val="39"/>
  </w:num>
  <w:num w:numId="66" w16cid:durableId="1873571128">
    <w:abstractNumId w:val="3"/>
  </w:num>
  <w:num w:numId="67" w16cid:durableId="1098477578">
    <w:abstractNumId w:val="54"/>
  </w:num>
  <w:num w:numId="68" w16cid:durableId="624774646">
    <w:abstractNumId w:val="83"/>
  </w:num>
  <w:num w:numId="69" w16cid:durableId="1629703988">
    <w:abstractNumId w:val="27"/>
  </w:num>
  <w:num w:numId="70" w16cid:durableId="880023286">
    <w:abstractNumId w:val="37"/>
  </w:num>
  <w:num w:numId="71" w16cid:durableId="1924103731">
    <w:abstractNumId w:val="15"/>
  </w:num>
  <w:num w:numId="72" w16cid:durableId="1323971731">
    <w:abstractNumId w:val="50"/>
  </w:num>
  <w:num w:numId="73" w16cid:durableId="1568684593">
    <w:abstractNumId w:val="35"/>
  </w:num>
  <w:num w:numId="74" w16cid:durableId="112094633">
    <w:abstractNumId w:val="17"/>
  </w:num>
  <w:num w:numId="75" w16cid:durableId="693582730">
    <w:abstractNumId w:val="33"/>
  </w:num>
  <w:num w:numId="76" w16cid:durableId="1511524480">
    <w:abstractNumId w:val="73"/>
  </w:num>
  <w:num w:numId="77" w16cid:durableId="2060859622">
    <w:abstractNumId w:val="56"/>
  </w:num>
  <w:num w:numId="78" w16cid:durableId="1640183380">
    <w:abstractNumId w:val="9"/>
  </w:num>
  <w:num w:numId="79" w16cid:durableId="1333336752">
    <w:abstractNumId w:val="0"/>
  </w:num>
  <w:num w:numId="80" w16cid:durableId="1021320925">
    <w:abstractNumId w:val="10"/>
  </w:num>
  <w:num w:numId="81" w16cid:durableId="1731996807">
    <w:abstractNumId w:val="51"/>
  </w:num>
  <w:num w:numId="82" w16cid:durableId="70347159">
    <w:abstractNumId w:val="76"/>
  </w:num>
  <w:num w:numId="83" w16cid:durableId="41251962">
    <w:abstractNumId w:val="12"/>
  </w:num>
  <w:num w:numId="84" w16cid:durableId="1688213128">
    <w:abstractNumId w:val="53"/>
  </w:num>
  <w:num w:numId="85" w16cid:durableId="1944991180">
    <w:abstractNumId w:val="26"/>
  </w:num>
  <w:num w:numId="86" w16cid:durableId="979190925">
    <w:abstractNumId w:val="24"/>
  </w:num>
  <w:num w:numId="87" w16cid:durableId="2085176745">
    <w:abstractNumId w:val="21"/>
  </w:num>
  <w:num w:numId="88" w16cid:durableId="101533694">
    <w:abstractNumId w:val="34"/>
  </w:num>
  <w:num w:numId="89" w16cid:durableId="7549091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97"/>
    <w:rsid w:val="001B495D"/>
    <w:rsid w:val="001C194B"/>
    <w:rsid w:val="00283A6C"/>
    <w:rsid w:val="003278D7"/>
    <w:rsid w:val="003B2FB2"/>
    <w:rsid w:val="005E21B9"/>
    <w:rsid w:val="0069409C"/>
    <w:rsid w:val="007A6E1E"/>
    <w:rsid w:val="008B0B7C"/>
    <w:rsid w:val="00AB29E1"/>
    <w:rsid w:val="00C62157"/>
    <w:rsid w:val="00E70197"/>
    <w:rsid w:val="00F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28E45"/>
  <w15:chartTrackingRefBased/>
  <w15:docId w15:val="{01334D53-6F30-406B-9283-9198F4C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1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2"/>
  </w:style>
  <w:style w:type="paragraph" w:styleId="Footer">
    <w:name w:val="footer"/>
    <w:basedOn w:val="Normal"/>
    <w:link w:val="FooterChar"/>
    <w:uiPriority w:val="99"/>
    <w:unhideWhenUsed/>
    <w:rsid w:val="003B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4028</Words>
  <Characters>24656</Characters>
  <Application>Microsoft Office Word</Application>
  <DocSecurity>0</DocSecurity>
  <Lines>850</Lines>
  <Paragraphs>796</Paragraphs>
  <ScaleCrop>false</ScaleCrop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3</cp:revision>
  <dcterms:created xsi:type="dcterms:W3CDTF">2026-03-26T15:59:00Z</dcterms:created>
  <dcterms:modified xsi:type="dcterms:W3CDTF">2026-03-27T08:56:00Z</dcterms:modified>
</cp:coreProperties>
</file>