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3B81" w14:textId="77777777" w:rsidR="005D7A75" w:rsidRPr="003D2D4A" w:rsidRDefault="005D7A75" w:rsidP="005D7A75">
      <w:pPr>
        <w:pStyle w:val="Header"/>
        <w:jc w:val="center"/>
        <w:rPr>
          <w:sz w:val="32"/>
          <w:szCs w:val="32"/>
        </w:rPr>
      </w:pPr>
      <w:r w:rsidRPr="003D2D4A">
        <w:rPr>
          <w:sz w:val="32"/>
          <w:szCs w:val="32"/>
        </w:rPr>
        <w:t>Questions to Assist Focused TLA Thinking</w:t>
      </w:r>
    </w:p>
    <w:p w14:paraId="06AC8BA6" w14:textId="77777777" w:rsidR="008E3E89" w:rsidRDefault="008E3E89">
      <w:pPr>
        <w:rPr>
          <w:rFonts w:cstheme="minorHAnsi"/>
        </w:rPr>
      </w:pPr>
    </w:p>
    <w:p w14:paraId="4E531E5B" w14:textId="06C67614" w:rsidR="00E10343" w:rsidRPr="008E3E89" w:rsidRDefault="00ED0E2F">
      <w:pPr>
        <w:rPr>
          <w:rFonts w:cstheme="minorHAnsi"/>
          <w:sz w:val="32"/>
          <w:szCs w:val="32"/>
        </w:rPr>
      </w:pPr>
      <w:r w:rsidRPr="008E3E89">
        <w:rPr>
          <w:rFonts w:cstheme="minorHAnsi"/>
          <w:sz w:val="32"/>
          <w:szCs w:val="32"/>
        </w:rPr>
        <w:t>Suggested script for having a</w:t>
      </w:r>
      <w:r w:rsidR="00E10343" w:rsidRPr="008E3E89">
        <w:rPr>
          <w:rFonts w:cstheme="minorHAnsi"/>
          <w:sz w:val="32"/>
          <w:szCs w:val="32"/>
        </w:rPr>
        <w:t xml:space="preserve"> structured conversation </w:t>
      </w:r>
      <w:r w:rsidRPr="008E3E89">
        <w:rPr>
          <w:rFonts w:cstheme="minorHAnsi"/>
          <w:sz w:val="32"/>
          <w:szCs w:val="32"/>
        </w:rPr>
        <w:t>in mentor meetings which highlights key lesson planning and teaching delivery processes for the trainee to consider:</w:t>
      </w:r>
    </w:p>
    <w:p w14:paraId="2A97895C" w14:textId="1BA77943" w:rsidR="008E3E89" w:rsidRPr="008E3E89" w:rsidRDefault="008E3E89">
      <w:pPr>
        <w:rPr>
          <w:rFonts w:cstheme="minorHAnsi"/>
          <w:color w:val="000000" w:themeColor="text1"/>
        </w:rPr>
      </w:pPr>
      <w:r w:rsidRPr="008E3E89">
        <w:rPr>
          <w:rFonts w:cstheme="minorHAnsi"/>
          <w:noProof/>
          <w:color w:val="000000" w:themeColor="text1"/>
        </w:rPr>
        <mc:AlternateContent>
          <mc:Choice Requires="wps">
            <w:drawing>
              <wp:anchor distT="0" distB="0" distL="114300" distR="114300" simplePos="0" relativeHeight="251659264" behindDoc="0" locked="0" layoutInCell="1" allowOverlap="1" wp14:anchorId="02E3B2D2" wp14:editId="0BBE517D">
                <wp:simplePos x="0" y="0"/>
                <wp:positionH relativeFrom="column">
                  <wp:posOffset>-45720</wp:posOffset>
                </wp:positionH>
                <wp:positionV relativeFrom="paragraph">
                  <wp:posOffset>5080</wp:posOffset>
                </wp:positionV>
                <wp:extent cx="6019800" cy="525780"/>
                <wp:effectExtent l="0" t="0" r="19050" b="26670"/>
                <wp:wrapNone/>
                <wp:docPr id="83943644" name="Text Box 1"/>
                <wp:cNvGraphicFramePr/>
                <a:graphic xmlns:a="http://schemas.openxmlformats.org/drawingml/2006/main">
                  <a:graphicData uri="http://schemas.microsoft.com/office/word/2010/wordprocessingShape">
                    <wps:wsp>
                      <wps:cNvSpPr txBox="1"/>
                      <wps:spPr>
                        <a:xfrm>
                          <a:off x="0" y="0"/>
                          <a:ext cx="6019800" cy="525780"/>
                        </a:xfrm>
                        <a:prstGeom prst="rect">
                          <a:avLst/>
                        </a:prstGeom>
                        <a:solidFill>
                          <a:schemeClr val="lt1"/>
                        </a:solidFill>
                        <a:ln w="6350">
                          <a:solidFill>
                            <a:prstClr val="black"/>
                          </a:solidFill>
                        </a:ln>
                      </wps:spPr>
                      <wps:txbx>
                        <w:txbxContent>
                          <w:p w14:paraId="2C9A8DC1" w14:textId="77777777" w:rsidR="008E3E89" w:rsidRDefault="008E3E89" w:rsidP="008E3E89">
                            <w:pPr>
                              <w:rPr>
                                <w:rFonts w:ascii="Aptos SemiBold" w:hAnsi="Aptos SemiBold"/>
                                <w:color w:val="000000" w:themeColor="text1"/>
                                <w:sz w:val="28"/>
                                <w:szCs w:val="28"/>
                              </w:rPr>
                            </w:pPr>
                            <w:r>
                              <w:rPr>
                                <w:rFonts w:ascii="Aptos SemiBold" w:hAnsi="Aptos SemiBold"/>
                                <w:color w:val="00B050"/>
                                <w:sz w:val="28"/>
                                <w:szCs w:val="28"/>
                              </w:rPr>
                              <w:t xml:space="preserve">Questions in green are core questions – </w:t>
                            </w:r>
                            <w:r>
                              <w:rPr>
                                <w:rFonts w:ascii="Aptos SemiBold" w:hAnsi="Aptos SemiBold"/>
                                <w:color w:val="000000" w:themeColor="text1"/>
                                <w:sz w:val="28"/>
                                <w:szCs w:val="28"/>
                              </w:rPr>
                              <w:t>questions in black can be left out or used to encourage further dialogue/a more detailed response</w:t>
                            </w:r>
                          </w:p>
                          <w:p w14:paraId="773DDA9F" w14:textId="77777777" w:rsidR="008E3E89" w:rsidRDefault="008E3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E3B2D2" id="_x0000_t202" coordsize="21600,21600" o:spt="202" path="m,l,21600r21600,l21600,xe">
                <v:stroke joinstyle="miter"/>
                <v:path gradientshapeok="t" o:connecttype="rect"/>
              </v:shapetype>
              <v:shape id="Text Box 1" o:spid="_x0000_s1026" type="#_x0000_t202" style="position:absolute;margin-left:-3.6pt;margin-top:.4pt;width:474pt;height:4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hcWNwIAAHwEAAAOAAAAZHJzL2Uyb0RvYy54bWysVE1v2zAMvQ/YfxB0X+xkSZsacYosRYYB&#10;QVsgHXpWZCk2KouapMTOfv0oxfnqdhp6kUmReiQfSU/u21qRnbCuAp3Tfi+lRGgORaU3Of35svgy&#10;psR5pgumQIuc7oWj99PPnyaNycQASlCFsARBtMsak9PSe5MlieOlqJnrgREajRJszTyqdpMUljWI&#10;XqtkkKY3SQO2MBa4cA5vHw5GOo34Ugrun6R0whOVU8zNx9PGcx3OZDph2cYyU1a8S4P9RxY1qzQG&#10;PUE9MM/I1lZ/QdUVt+BA+h6HOgEpKy5iDVhNP31XzapkRsRakBxnTjS5j4Plj7uVebbEt9+gxQYG&#10;QhrjMoeXoZ5W2jp8MVOCdqRwf6JNtJ5wvLxJ+3fjFE0cbaPB6HYceU3Or411/ruAmgQhpxbbEtli&#10;u6XzGBFdjy4hmANVFYtKqaiEURBzZcmOYROVjzniiysvpUmDmXwdpRH4yhagT+/XivG3UOU1AmpK&#10;4+W59iD5dt12hKyh2CNPFg4j5AxfVIi7ZM4/M4szg/XjHvgnPKQCTAY6iZIS7O9/3Qd/bCVaKWlw&#10;BnPqfm2ZFZSoHxqbfNcfDsPQRmU4uh2gYi8t60uL3tZzQIb6uHGGRzH4e3UUpYX6FddlFqKiiWmO&#10;sXPqj+LcHzYD142L2Sw64Zga5pd6ZXiADh0JfL60r8yarp8eJ+ERjtPKsndtPfiGlxpmWw+yij0P&#10;BB9Y7XjHEY9t6dYx7NClHr3OP43pHwAAAP//AwBQSwMEFAAGAAgAAAAhAChVrLTZAAAABgEAAA8A&#10;AABkcnMvZG93bnJldi54bWxMjsFOwzAQRO9I/IO1SNxah4JKmsapABUunFoQZzfe2lbjdRS7afh7&#10;lhPcZjSjmVdvptCJEYfkIym4mxcgkNpoPFkFnx+vsxJEypqM7iKhgm9MsGmur2pdmXihHY77bAWP&#10;UKq0ApdzX0mZWodBp3nskTg7xiHozHaw0gz6wuOhk4uiWMqgPfGD0z2+OGxP+3NQsH22K9uWenDb&#10;0ng/Tl/Hd/um1O3N9LQGkXHKf2X4xWd0aJjpEM9kkugUzB4X3FTA/JyuHgoWB7b3S5BNLf/jNz8A&#10;AAD//wMAUEsBAi0AFAAGAAgAAAAhALaDOJL+AAAA4QEAABMAAAAAAAAAAAAAAAAAAAAAAFtDb250&#10;ZW50X1R5cGVzXS54bWxQSwECLQAUAAYACAAAACEAOP0h/9YAAACUAQAACwAAAAAAAAAAAAAAAAAv&#10;AQAAX3JlbHMvLnJlbHNQSwECLQAUAAYACAAAACEAyYYXFjcCAAB8BAAADgAAAAAAAAAAAAAAAAAu&#10;AgAAZHJzL2Uyb0RvYy54bWxQSwECLQAUAAYACAAAACEAKFWstNkAAAAGAQAADwAAAAAAAAAAAAAA&#10;AACRBAAAZHJzL2Rvd25yZXYueG1sUEsFBgAAAAAEAAQA8wAAAJcFAAAAAA==&#10;" fillcolor="white [3201]" strokeweight=".5pt">
                <v:textbox>
                  <w:txbxContent>
                    <w:p w14:paraId="2C9A8DC1" w14:textId="77777777" w:rsidR="008E3E89" w:rsidRDefault="008E3E89" w:rsidP="008E3E89">
                      <w:pPr>
                        <w:rPr>
                          <w:rFonts w:ascii="Aptos SemiBold" w:hAnsi="Aptos SemiBold"/>
                          <w:color w:val="000000" w:themeColor="text1"/>
                          <w:sz w:val="28"/>
                          <w:szCs w:val="28"/>
                        </w:rPr>
                      </w:pPr>
                      <w:r>
                        <w:rPr>
                          <w:rFonts w:ascii="Aptos SemiBold" w:hAnsi="Aptos SemiBold"/>
                          <w:color w:val="00B050"/>
                          <w:sz w:val="28"/>
                          <w:szCs w:val="28"/>
                        </w:rPr>
                        <w:t xml:space="preserve">Questions in green are core questions – </w:t>
                      </w:r>
                      <w:r>
                        <w:rPr>
                          <w:rFonts w:ascii="Aptos SemiBold" w:hAnsi="Aptos SemiBold"/>
                          <w:color w:val="000000" w:themeColor="text1"/>
                          <w:sz w:val="28"/>
                          <w:szCs w:val="28"/>
                        </w:rPr>
                        <w:t>questions in black can be left out or used to encourage further dialogue/a more detailed response</w:t>
                      </w:r>
                    </w:p>
                    <w:p w14:paraId="773DDA9F" w14:textId="77777777" w:rsidR="008E3E89" w:rsidRDefault="008E3E89"/>
                  </w:txbxContent>
                </v:textbox>
              </v:shape>
            </w:pict>
          </mc:Fallback>
        </mc:AlternateContent>
      </w:r>
    </w:p>
    <w:p w14:paraId="6EFED08E" w14:textId="77777777" w:rsidR="008E3E89" w:rsidRPr="008E3E89" w:rsidRDefault="008E3E89">
      <w:pPr>
        <w:rPr>
          <w:rFonts w:cstheme="minorHAnsi"/>
          <w:color w:val="000000" w:themeColor="text1"/>
        </w:rPr>
      </w:pPr>
    </w:p>
    <w:p w14:paraId="7E305244" w14:textId="77777777" w:rsidR="008E3E89" w:rsidRPr="008E3E89" w:rsidRDefault="008E3E89">
      <w:pPr>
        <w:rPr>
          <w:rFonts w:cstheme="minorHAnsi"/>
        </w:rPr>
      </w:pPr>
    </w:p>
    <w:p w14:paraId="1FE6EB81" w14:textId="403CF92F" w:rsidR="00E10343" w:rsidRPr="008E3E89" w:rsidRDefault="00E10343">
      <w:pPr>
        <w:rPr>
          <w:rFonts w:cstheme="minorHAnsi"/>
          <w:color w:val="00B050"/>
          <w:sz w:val="24"/>
          <w:szCs w:val="24"/>
        </w:rPr>
      </w:pPr>
      <w:r w:rsidRPr="008E3E89">
        <w:rPr>
          <w:rFonts w:cstheme="minorHAnsi"/>
          <w:sz w:val="24"/>
          <w:szCs w:val="24"/>
        </w:rPr>
        <w:t xml:space="preserve">1. </w:t>
      </w:r>
      <w:r w:rsidRPr="008E3E89">
        <w:rPr>
          <w:rFonts w:cstheme="minorHAnsi"/>
          <w:color w:val="00B050"/>
          <w:sz w:val="24"/>
          <w:szCs w:val="24"/>
        </w:rPr>
        <w:t>Tell me about the topic you plan to teach in the next lesson/lessons.</w:t>
      </w:r>
    </w:p>
    <w:p w14:paraId="7291B499" w14:textId="3C7CBD14" w:rsidR="00E10343" w:rsidRPr="008E3E89" w:rsidRDefault="00E10343">
      <w:pPr>
        <w:rPr>
          <w:rFonts w:cstheme="minorHAnsi"/>
          <w:sz w:val="24"/>
          <w:szCs w:val="24"/>
        </w:rPr>
      </w:pPr>
      <w:r w:rsidRPr="008E3E89">
        <w:rPr>
          <w:rFonts w:cstheme="minorHAnsi"/>
          <w:sz w:val="24"/>
          <w:szCs w:val="24"/>
        </w:rPr>
        <w:t>2. (</w:t>
      </w:r>
      <w:r w:rsidRPr="008E3E89">
        <w:rPr>
          <w:rFonts w:cstheme="minorHAnsi"/>
          <w:b/>
          <w:bCs/>
          <w:sz w:val="24"/>
          <w:szCs w:val="24"/>
        </w:rPr>
        <w:t>Knowledge</w:t>
      </w:r>
      <w:r w:rsidRPr="008E3E89">
        <w:rPr>
          <w:rFonts w:cstheme="minorHAnsi"/>
          <w:sz w:val="24"/>
          <w:szCs w:val="24"/>
        </w:rPr>
        <w:t xml:space="preserve">) </w:t>
      </w:r>
      <w:r w:rsidRPr="008E3E89">
        <w:rPr>
          <w:rFonts w:cstheme="minorHAnsi"/>
          <w:color w:val="00B050"/>
          <w:sz w:val="24"/>
          <w:szCs w:val="24"/>
        </w:rPr>
        <w:t xml:space="preserve">What do you find interesting about the topic personally? </w:t>
      </w:r>
      <w:r w:rsidRPr="008E3E89">
        <w:rPr>
          <w:rFonts w:cstheme="minorHAnsi"/>
          <w:sz w:val="24"/>
          <w:szCs w:val="24"/>
        </w:rPr>
        <w:t>What have you found out that you didn’t know already? What do you think is important for the children to know?</w:t>
      </w:r>
    </w:p>
    <w:p w14:paraId="7480897A" w14:textId="248D96A8" w:rsidR="00F11BF8" w:rsidRPr="008E3E89" w:rsidRDefault="00E10343">
      <w:pPr>
        <w:rPr>
          <w:rFonts w:cstheme="minorHAnsi"/>
          <w:sz w:val="24"/>
          <w:szCs w:val="24"/>
        </w:rPr>
      </w:pPr>
      <w:r w:rsidRPr="008E3E89">
        <w:rPr>
          <w:rFonts w:cstheme="minorHAnsi"/>
          <w:sz w:val="24"/>
          <w:szCs w:val="24"/>
        </w:rPr>
        <w:t>3. (</w:t>
      </w:r>
      <w:r w:rsidRPr="008E3E89">
        <w:rPr>
          <w:rFonts w:cstheme="minorHAnsi"/>
          <w:b/>
          <w:bCs/>
          <w:sz w:val="24"/>
          <w:szCs w:val="24"/>
        </w:rPr>
        <w:t>Knowledge</w:t>
      </w:r>
      <w:r w:rsidRPr="008E3E89">
        <w:rPr>
          <w:rFonts w:cstheme="minorHAnsi"/>
          <w:sz w:val="24"/>
          <w:szCs w:val="24"/>
        </w:rPr>
        <w:t xml:space="preserve">) </w:t>
      </w:r>
      <w:r w:rsidRPr="008E3E89">
        <w:rPr>
          <w:rFonts w:cstheme="minorHAnsi"/>
          <w:color w:val="00B050"/>
          <w:sz w:val="24"/>
          <w:szCs w:val="24"/>
        </w:rPr>
        <w:t>How do you think you might spark the</w:t>
      </w:r>
      <w:r w:rsidR="00F11BF8" w:rsidRPr="008E3E89">
        <w:rPr>
          <w:rFonts w:cstheme="minorHAnsi"/>
          <w:color w:val="00B050"/>
          <w:sz w:val="24"/>
          <w:szCs w:val="24"/>
        </w:rPr>
        <w:t xml:space="preserve"> pupils’ </w:t>
      </w:r>
      <w:r w:rsidRPr="008E3E89">
        <w:rPr>
          <w:rFonts w:cstheme="minorHAnsi"/>
          <w:color w:val="00B050"/>
          <w:sz w:val="24"/>
          <w:szCs w:val="24"/>
        </w:rPr>
        <w:t xml:space="preserve">interest in this subject? </w:t>
      </w:r>
      <w:r w:rsidR="00F11BF8" w:rsidRPr="008E3E89">
        <w:rPr>
          <w:rFonts w:cstheme="minorHAnsi"/>
          <w:sz w:val="24"/>
          <w:szCs w:val="24"/>
        </w:rPr>
        <w:t>What is likely to pique their curiosity? (</w:t>
      </w:r>
      <w:proofErr w:type="spellStart"/>
      <w:proofErr w:type="gramStart"/>
      <w:r w:rsidR="00F11BF8" w:rsidRPr="008E3E89">
        <w:rPr>
          <w:rFonts w:cstheme="minorHAnsi"/>
          <w:sz w:val="24"/>
          <w:szCs w:val="24"/>
        </w:rPr>
        <w:t>eg</w:t>
      </w:r>
      <w:proofErr w:type="gramEnd"/>
      <w:r w:rsidR="00F11BF8" w:rsidRPr="008E3E89">
        <w:rPr>
          <w:rFonts w:cstheme="minorHAnsi"/>
          <w:sz w:val="24"/>
          <w:szCs w:val="24"/>
        </w:rPr>
        <w:t>.</w:t>
      </w:r>
      <w:proofErr w:type="spellEnd"/>
      <w:r w:rsidR="00F11BF8" w:rsidRPr="008E3E89">
        <w:rPr>
          <w:rFonts w:cstheme="minorHAnsi"/>
          <w:sz w:val="24"/>
          <w:szCs w:val="24"/>
        </w:rPr>
        <w:t xml:space="preserve"> Quirky facts, similarities or differences to their own modern life experiences)</w:t>
      </w:r>
    </w:p>
    <w:p w14:paraId="39C85873" w14:textId="77777777" w:rsidR="00F11BF8" w:rsidRPr="008E3E89" w:rsidRDefault="00F11BF8">
      <w:pPr>
        <w:rPr>
          <w:rFonts w:cstheme="minorHAnsi"/>
          <w:sz w:val="24"/>
          <w:szCs w:val="24"/>
        </w:rPr>
      </w:pPr>
      <w:r w:rsidRPr="008E3E89">
        <w:rPr>
          <w:rFonts w:cstheme="minorHAnsi"/>
          <w:sz w:val="24"/>
          <w:szCs w:val="24"/>
        </w:rPr>
        <w:t>-</w:t>
      </w:r>
      <w:r w:rsidR="00E10343" w:rsidRPr="008E3E89">
        <w:rPr>
          <w:rFonts w:cstheme="minorHAnsi"/>
          <w:sz w:val="24"/>
          <w:szCs w:val="24"/>
        </w:rPr>
        <w:t xml:space="preserve">Can you think of any parallels between what you’ve found out and knowledge/references/experiences that the children might be familiar with? </w:t>
      </w:r>
    </w:p>
    <w:p w14:paraId="014D46F0" w14:textId="19183944" w:rsidR="00E10343" w:rsidRPr="008E3E89" w:rsidRDefault="00F11BF8">
      <w:pPr>
        <w:rPr>
          <w:rFonts w:cstheme="minorHAnsi"/>
          <w:sz w:val="24"/>
          <w:szCs w:val="24"/>
        </w:rPr>
      </w:pPr>
      <w:r w:rsidRPr="008E3E89">
        <w:rPr>
          <w:rFonts w:cstheme="minorHAnsi"/>
          <w:sz w:val="24"/>
          <w:szCs w:val="24"/>
        </w:rPr>
        <w:t>-</w:t>
      </w:r>
      <w:r w:rsidR="00E10343" w:rsidRPr="008E3E89">
        <w:rPr>
          <w:rFonts w:cstheme="minorHAnsi"/>
          <w:sz w:val="24"/>
          <w:szCs w:val="24"/>
        </w:rPr>
        <w:t xml:space="preserve">What analogies or </w:t>
      </w:r>
      <w:r w:rsidRPr="008E3E89">
        <w:rPr>
          <w:rFonts w:cstheme="minorHAnsi"/>
          <w:sz w:val="24"/>
          <w:szCs w:val="24"/>
        </w:rPr>
        <w:t xml:space="preserve">personal </w:t>
      </w:r>
      <w:r w:rsidR="00E10343" w:rsidRPr="008E3E89">
        <w:rPr>
          <w:rFonts w:cstheme="minorHAnsi"/>
          <w:sz w:val="24"/>
          <w:szCs w:val="24"/>
        </w:rPr>
        <w:t>anecdotes</w:t>
      </w:r>
      <w:r w:rsidRPr="008E3E89">
        <w:rPr>
          <w:rFonts w:cstheme="minorHAnsi"/>
          <w:sz w:val="24"/>
          <w:szCs w:val="24"/>
        </w:rPr>
        <w:t xml:space="preserve"> (without revealing anything you wouldn’t want them to know, of course!)</w:t>
      </w:r>
      <w:r w:rsidR="00E10343" w:rsidRPr="008E3E89">
        <w:rPr>
          <w:rFonts w:cstheme="minorHAnsi"/>
          <w:sz w:val="24"/>
          <w:szCs w:val="24"/>
        </w:rPr>
        <w:t xml:space="preserve"> could you talk about to introduce the information and help make it memorable for the children? </w:t>
      </w:r>
    </w:p>
    <w:p w14:paraId="1F6E5C90" w14:textId="4A52F500" w:rsidR="00E10343" w:rsidRPr="008E3E89" w:rsidRDefault="00E10343">
      <w:pPr>
        <w:rPr>
          <w:rFonts w:cstheme="minorHAnsi"/>
          <w:sz w:val="24"/>
          <w:szCs w:val="24"/>
        </w:rPr>
      </w:pPr>
      <w:r w:rsidRPr="008E3E89">
        <w:rPr>
          <w:rFonts w:cstheme="minorHAnsi"/>
          <w:sz w:val="24"/>
          <w:szCs w:val="24"/>
        </w:rPr>
        <w:t>3. (</w:t>
      </w:r>
      <w:r w:rsidRPr="008E3E89">
        <w:rPr>
          <w:rFonts w:cstheme="minorHAnsi"/>
          <w:b/>
          <w:bCs/>
          <w:sz w:val="24"/>
          <w:szCs w:val="24"/>
        </w:rPr>
        <w:t>Understanding</w:t>
      </w:r>
      <w:r w:rsidR="00F11BF8" w:rsidRPr="008E3E89">
        <w:rPr>
          <w:rFonts w:cstheme="minorHAnsi"/>
          <w:b/>
          <w:bCs/>
          <w:sz w:val="24"/>
          <w:szCs w:val="24"/>
        </w:rPr>
        <w:t>/skills</w:t>
      </w:r>
      <w:r w:rsidRPr="008E3E89">
        <w:rPr>
          <w:rFonts w:cstheme="minorHAnsi"/>
          <w:sz w:val="24"/>
          <w:szCs w:val="24"/>
        </w:rPr>
        <w:t xml:space="preserve">) </w:t>
      </w:r>
      <w:r w:rsidRPr="008E3E89">
        <w:rPr>
          <w:rFonts w:cstheme="minorHAnsi"/>
          <w:color w:val="00B050"/>
          <w:sz w:val="24"/>
          <w:szCs w:val="24"/>
        </w:rPr>
        <w:t>What concepts or skills do the children need to understand and be able to do in this lesson/series of lessons?</w:t>
      </w:r>
      <w:r w:rsidR="00F11BF8" w:rsidRPr="008E3E89">
        <w:rPr>
          <w:rFonts w:cstheme="minorHAnsi"/>
          <w:color w:val="00B050"/>
          <w:sz w:val="24"/>
          <w:szCs w:val="24"/>
        </w:rPr>
        <w:t xml:space="preserve"> </w:t>
      </w:r>
      <w:r w:rsidR="00F11BF8" w:rsidRPr="008E3E89">
        <w:rPr>
          <w:rFonts w:cstheme="minorHAnsi"/>
          <w:sz w:val="24"/>
          <w:szCs w:val="24"/>
        </w:rPr>
        <w:t xml:space="preserve">What would pupil success look like at the end of the </w:t>
      </w:r>
      <w:r w:rsidR="00596F62" w:rsidRPr="008E3E89">
        <w:rPr>
          <w:rFonts w:cstheme="minorHAnsi"/>
          <w:sz w:val="24"/>
          <w:szCs w:val="24"/>
        </w:rPr>
        <w:t>lesson/</w:t>
      </w:r>
      <w:r w:rsidR="00F11BF8" w:rsidRPr="008E3E89">
        <w:rPr>
          <w:rFonts w:cstheme="minorHAnsi"/>
          <w:sz w:val="24"/>
          <w:szCs w:val="24"/>
        </w:rPr>
        <w:t>topic for you? Why is this important? Can you see any way of aligning this subject/these skills with work the children have done before, to give them confidence?</w:t>
      </w:r>
    </w:p>
    <w:p w14:paraId="66503339" w14:textId="215FC68A" w:rsidR="00E10343" w:rsidRPr="008E3E89" w:rsidRDefault="00E10343">
      <w:pPr>
        <w:rPr>
          <w:rFonts w:cstheme="minorHAnsi"/>
          <w:sz w:val="24"/>
          <w:szCs w:val="24"/>
        </w:rPr>
      </w:pPr>
      <w:r w:rsidRPr="008E3E89">
        <w:rPr>
          <w:rFonts w:cstheme="minorHAnsi"/>
          <w:sz w:val="24"/>
          <w:szCs w:val="24"/>
        </w:rPr>
        <w:t>4. (</w:t>
      </w:r>
      <w:r w:rsidRPr="008E3E89">
        <w:rPr>
          <w:rFonts w:cstheme="minorHAnsi"/>
          <w:b/>
          <w:bCs/>
          <w:sz w:val="24"/>
          <w:szCs w:val="24"/>
        </w:rPr>
        <w:t>Lesson objective</w:t>
      </w:r>
      <w:r w:rsidRPr="008E3E89">
        <w:rPr>
          <w:rFonts w:cstheme="minorHAnsi"/>
          <w:sz w:val="24"/>
          <w:szCs w:val="24"/>
        </w:rPr>
        <w:t xml:space="preserve">) </w:t>
      </w:r>
      <w:r w:rsidRPr="008E3E89">
        <w:rPr>
          <w:rFonts w:cstheme="minorHAnsi"/>
          <w:color w:val="00B050"/>
          <w:sz w:val="24"/>
          <w:szCs w:val="24"/>
        </w:rPr>
        <w:t xml:space="preserve">What would be a suitable lesson objective to teach this knowledge do you think? </w:t>
      </w:r>
    </w:p>
    <w:p w14:paraId="3A7D1C12" w14:textId="77777777" w:rsidR="00E10343" w:rsidRPr="008E3E89" w:rsidRDefault="00E10343">
      <w:pPr>
        <w:rPr>
          <w:rFonts w:cstheme="minorHAnsi"/>
          <w:color w:val="00B050"/>
          <w:sz w:val="24"/>
          <w:szCs w:val="24"/>
        </w:rPr>
      </w:pPr>
      <w:r w:rsidRPr="008E3E89">
        <w:rPr>
          <w:rFonts w:cstheme="minorHAnsi"/>
          <w:color w:val="00B050"/>
          <w:sz w:val="24"/>
          <w:szCs w:val="24"/>
        </w:rPr>
        <w:t xml:space="preserve">Why? </w:t>
      </w:r>
    </w:p>
    <w:p w14:paraId="7291FA23" w14:textId="679B3561" w:rsidR="00E10343" w:rsidRPr="008E3E89" w:rsidRDefault="00E10343">
      <w:pPr>
        <w:rPr>
          <w:rFonts w:cstheme="minorHAnsi"/>
          <w:sz w:val="24"/>
          <w:szCs w:val="24"/>
        </w:rPr>
      </w:pPr>
      <w:r w:rsidRPr="008E3E89">
        <w:rPr>
          <w:rFonts w:cstheme="minorHAnsi"/>
          <w:sz w:val="24"/>
          <w:szCs w:val="24"/>
        </w:rPr>
        <w:t>Have you taken any wording from the National Curriculum? Would it help to do that together? How could you use Bloom’s Taxonomy to help you?</w:t>
      </w:r>
    </w:p>
    <w:p w14:paraId="639EAAAD" w14:textId="09962F19" w:rsidR="00E10343" w:rsidRPr="008E3E89" w:rsidRDefault="00E10343">
      <w:pPr>
        <w:rPr>
          <w:rFonts w:cstheme="minorHAnsi"/>
          <w:sz w:val="24"/>
          <w:szCs w:val="24"/>
        </w:rPr>
      </w:pPr>
      <w:r w:rsidRPr="008E3E89">
        <w:rPr>
          <w:rFonts w:cstheme="minorHAnsi"/>
          <w:sz w:val="24"/>
          <w:szCs w:val="24"/>
        </w:rPr>
        <w:lastRenderedPageBreak/>
        <w:t xml:space="preserve">(Alternatively - What would be a suitable lesson objective to teach this </w:t>
      </w:r>
      <w:r w:rsidRPr="008E3E89">
        <w:rPr>
          <w:rFonts w:cstheme="minorHAnsi"/>
          <w:b/>
          <w:bCs/>
          <w:sz w:val="24"/>
          <w:szCs w:val="24"/>
        </w:rPr>
        <w:t>concept/understanding</w:t>
      </w:r>
      <w:r w:rsidRPr="008E3E89">
        <w:rPr>
          <w:rFonts w:cstheme="minorHAnsi"/>
          <w:sz w:val="24"/>
          <w:szCs w:val="24"/>
        </w:rPr>
        <w:t xml:space="preserve"> do you think?) Why? Have you taken any wording from the National Curriculum? Would it help to do that together?</w:t>
      </w:r>
    </w:p>
    <w:p w14:paraId="4C1A3FE2" w14:textId="25E5EA3C" w:rsidR="00E10343" w:rsidRPr="008E3E89" w:rsidRDefault="00E10343" w:rsidP="00E10343">
      <w:pPr>
        <w:rPr>
          <w:rFonts w:cstheme="minorHAnsi"/>
          <w:sz w:val="24"/>
          <w:szCs w:val="24"/>
        </w:rPr>
      </w:pPr>
      <w:r w:rsidRPr="008E3E89">
        <w:rPr>
          <w:rFonts w:cstheme="minorHAnsi"/>
          <w:sz w:val="24"/>
          <w:szCs w:val="24"/>
        </w:rPr>
        <w:t xml:space="preserve">(Alternatively -What would be a suitable lesson objective to teach </w:t>
      </w:r>
      <w:r w:rsidRPr="008E3E89">
        <w:rPr>
          <w:rFonts w:cstheme="minorHAnsi"/>
          <w:b/>
          <w:bCs/>
          <w:sz w:val="24"/>
          <w:szCs w:val="24"/>
        </w:rPr>
        <w:t>this skill</w:t>
      </w:r>
      <w:r w:rsidRPr="008E3E89">
        <w:rPr>
          <w:rFonts w:cstheme="minorHAnsi"/>
          <w:sz w:val="24"/>
          <w:szCs w:val="24"/>
        </w:rPr>
        <w:t xml:space="preserve"> do you think? Why? Have you taken any wording from the National Curriculum? Would it help to do that together?)</w:t>
      </w:r>
    </w:p>
    <w:p w14:paraId="5AB75FD0" w14:textId="392A0C0C" w:rsidR="00E10343" w:rsidRPr="008E3E89" w:rsidRDefault="00F11BF8">
      <w:pPr>
        <w:rPr>
          <w:rFonts w:cstheme="minorHAnsi"/>
          <w:color w:val="00B050"/>
          <w:sz w:val="24"/>
          <w:szCs w:val="24"/>
        </w:rPr>
      </w:pPr>
      <w:r w:rsidRPr="008E3E89">
        <w:rPr>
          <w:rFonts w:cstheme="minorHAnsi"/>
          <w:sz w:val="24"/>
          <w:szCs w:val="24"/>
        </w:rPr>
        <w:t>5. (</w:t>
      </w:r>
      <w:r w:rsidRPr="008E3E89">
        <w:rPr>
          <w:rFonts w:cstheme="minorHAnsi"/>
          <w:b/>
          <w:bCs/>
          <w:sz w:val="24"/>
          <w:szCs w:val="24"/>
        </w:rPr>
        <w:t>Assessment</w:t>
      </w:r>
      <w:r w:rsidRPr="008E3E89">
        <w:rPr>
          <w:rFonts w:cstheme="minorHAnsi"/>
          <w:sz w:val="24"/>
          <w:szCs w:val="24"/>
        </w:rPr>
        <w:t xml:space="preserve">) </w:t>
      </w:r>
      <w:r w:rsidRPr="008E3E89">
        <w:rPr>
          <w:rFonts w:cstheme="minorHAnsi"/>
          <w:color w:val="00B050"/>
          <w:sz w:val="24"/>
          <w:szCs w:val="24"/>
        </w:rPr>
        <w:t xml:space="preserve">What sort of tasks do you think will help the pupils to gain this knowledge/understanding/these skills? Tell me about your ideas and how you can use them to assess the children’s progress. </w:t>
      </w:r>
      <w:r w:rsidR="00D20F19" w:rsidRPr="008E3E89">
        <w:rPr>
          <w:rFonts w:cstheme="minorHAnsi"/>
          <w:color w:val="00B050"/>
          <w:sz w:val="24"/>
          <w:szCs w:val="24"/>
        </w:rPr>
        <w:t>Does every activity deserve to be in the lesson, or could you achieve better clarity by focusing on one in particular?</w:t>
      </w:r>
      <w:r w:rsidR="00596F62" w:rsidRPr="008E3E89">
        <w:rPr>
          <w:rFonts w:cstheme="minorHAnsi"/>
          <w:color w:val="00B050"/>
          <w:sz w:val="24"/>
          <w:szCs w:val="24"/>
        </w:rPr>
        <w:t xml:space="preserve"> Why don’t you rank them in terms of ‘important to least important’ or ‘necessary to ‘‘nice to do’’ ‘? </w:t>
      </w:r>
    </w:p>
    <w:p w14:paraId="73007DF0" w14:textId="68E25457" w:rsidR="00F11BF8" w:rsidRPr="008E3E89" w:rsidRDefault="00F11BF8">
      <w:pPr>
        <w:rPr>
          <w:rFonts w:cstheme="minorHAnsi"/>
          <w:color w:val="00B050"/>
          <w:sz w:val="24"/>
          <w:szCs w:val="24"/>
        </w:rPr>
      </w:pPr>
      <w:r w:rsidRPr="008E3E89">
        <w:rPr>
          <w:rFonts w:cstheme="minorHAnsi"/>
          <w:sz w:val="24"/>
          <w:szCs w:val="24"/>
        </w:rPr>
        <w:t>6. (</w:t>
      </w:r>
      <w:r w:rsidRPr="008E3E89">
        <w:rPr>
          <w:rFonts w:cstheme="minorHAnsi"/>
          <w:b/>
          <w:bCs/>
          <w:sz w:val="24"/>
          <w:szCs w:val="24"/>
        </w:rPr>
        <w:t>Anticipating ‘sticking points</w:t>
      </w:r>
      <w:r w:rsidRPr="008E3E89">
        <w:rPr>
          <w:rFonts w:cstheme="minorHAnsi"/>
          <w:sz w:val="24"/>
          <w:szCs w:val="24"/>
        </w:rPr>
        <w:t xml:space="preserve">) </w:t>
      </w:r>
      <w:r w:rsidRPr="008E3E89">
        <w:rPr>
          <w:rFonts w:cstheme="minorHAnsi"/>
          <w:color w:val="00B050"/>
          <w:sz w:val="24"/>
          <w:szCs w:val="24"/>
        </w:rPr>
        <w:t>What do you think the children might struggle to learn/understand/be able to do</w:t>
      </w:r>
      <w:r w:rsidR="00596F62" w:rsidRPr="008E3E89">
        <w:rPr>
          <w:rFonts w:cstheme="minorHAnsi"/>
          <w:color w:val="00B050"/>
          <w:sz w:val="24"/>
          <w:szCs w:val="24"/>
        </w:rPr>
        <w:t xml:space="preserve"> in this lesson</w:t>
      </w:r>
      <w:r w:rsidRPr="008E3E89">
        <w:rPr>
          <w:rFonts w:cstheme="minorHAnsi"/>
          <w:color w:val="00B050"/>
          <w:sz w:val="24"/>
          <w:szCs w:val="24"/>
        </w:rPr>
        <w:t>? How could you support them to overcome these difficulties?</w:t>
      </w:r>
      <w:r w:rsidR="00596F62" w:rsidRPr="008E3E89">
        <w:rPr>
          <w:rFonts w:cstheme="minorHAnsi"/>
          <w:color w:val="00B050"/>
          <w:sz w:val="24"/>
          <w:szCs w:val="24"/>
        </w:rPr>
        <w:t xml:space="preserve"> </w:t>
      </w:r>
    </w:p>
    <w:p w14:paraId="69EC5DB5" w14:textId="42B40494" w:rsidR="00596F62" w:rsidRPr="008E3E89" w:rsidRDefault="00596F62">
      <w:pPr>
        <w:rPr>
          <w:rFonts w:cstheme="minorHAnsi"/>
          <w:color w:val="00B050"/>
          <w:sz w:val="24"/>
          <w:szCs w:val="24"/>
        </w:rPr>
      </w:pPr>
      <w:r w:rsidRPr="008E3E89">
        <w:rPr>
          <w:rFonts w:cstheme="minorHAnsi"/>
          <w:sz w:val="24"/>
          <w:szCs w:val="24"/>
        </w:rPr>
        <w:t>7. (</w:t>
      </w:r>
      <w:r w:rsidRPr="008E3E89">
        <w:rPr>
          <w:rFonts w:cstheme="minorHAnsi"/>
          <w:b/>
          <w:bCs/>
          <w:sz w:val="24"/>
          <w:szCs w:val="24"/>
        </w:rPr>
        <w:t>Modelling/scaffolding</w:t>
      </w:r>
      <w:r w:rsidRPr="008E3E89">
        <w:rPr>
          <w:rFonts w:cstheme="minorHAnsi"/>
          <w:sz w:val="24"/>
          <w:szCs w:val="24"/>
        </w:rPr>
        <w:t xml:space="preserve">) </w:t>
      </w:r>
      <w:r w:rsidRPr="008E3E89">
        <w:rPr>
          <w:rFonts w:cstheme="minorHAnsi"/>
          <w:color w:val="00B050"/>
          <w:sz w:val="24"/>
          <w:szCs w:val="24"/>
        </w:rPr>
        <w:t>What do the pupils need to see or do with you on the board, as a class, to give them the confidence to complete the</w:t>
      </w:r>
      <w:r w:rsidR="00ED0E2F" w:rsidRPr="008E3E89">
        <w:rPr>
          <w:rFonts w:cstheme="minorHAnsi"/>
          <w:color w:val="00B050"/>
          <w:sz w:val="24"/>
          <w:szCs w:val="24"/>
        </w:rPr>
        <w:t xml:space="preserve"> lesson</w:t>
      </w:r>
      <w:r w:rsidRPr="008E3E89">
        <w:rPr>
          <w:rFonts w:cstheme="minorHAnsi"/>
          <w:color w:val="00B050"/>
          <w:sz w:val="24"/>
          <w:szCs w:val="24"/>
        </w:rPr>
        <w:t xml:space="preserve"> task/s successfully? </w:t>
      </w:r>
    </w:p>
    <w:p w14:paraId="6E5D8205" w14:textId="6D7D674B" w:rsidR="00ED0E2F" w:rsidRPr="008E3E89" w:rsidRDefault="00ED0E2F">
      <w:pPr>
        <w:rPr>
          <w:rFonts w:cstheme="minorHAnsi"/>
          <w:sz w:val="24"/>
          <w:szCs w:val="24"/>
        </w:rPr>
      </w:pPr>
      <w:r w:rsidRPr="008E3E89">
        <w:rPr>
          <w:rFonts w:cstheme="minorHAnsi"/>
          <w:sz w:val="24"/>
          <w:szCs w:val="24"/>
        </w:rPr>
        <w:t>At what point/s in the lesson would modelling be useful? Why? Do you think you will be able to make this lesson accessible for all the pupils? Why?</w:t>
      </w:r>
    </w:p>
    <w:p w14:paraId="7F3F7D47" w14:textId="30BCC671" w:rsidR="00ED0E2F" w:rsidRPr="008E3E89" w:rsidRDefault="00ED0E2F">
      <w:pPr>
        <w:rPr>
          <w:rFonts w:cstheme="minorHAnsi"/>
          <w:sz w:val="24"/>
          <w:szCs w:val="24"/>
        </w:rPr>
      </w:pPr>
      <w:r w:rsidRPr="008E3E89">
        <w:rPr>
          <w:rFonts w:cstheme="minorHAnsi"/>
          <w:sz w:val="24"/>
          <w:szCs w:val="24"/>
        </w:rPr>
        <w:t xml:space="preserve">What options do you have if the pupils don’t understand the task or are unable to complete it to the standard you have in mind? Can you provide them with any </w:t>
      </w:r>
      <w:proofErr w:type="gramStart"/>
      <w:r w:rsidRPr="008E3E89">
        <w:rPr>
          <w:rFonts w:cstheme="minorHAnsi"/>
          <w:sz w:val="24"/>
          <w:szCs w:val="24"/>
        </w:rPr>
        <w:t>particular tips</w:t>
      </w:r>
      <w:proofErr w:type="gramEnd"/>
      <w:r w:rsidRPr="008E3E89">
        <w:rPr>
          <w:rFonts w:cstheme="minorHAnsi"/>
          <w:sz w:val="24"/>
          <w:szCs w:val="24"/>
        </w:rPr>
        <w:t xml:space="preserve"> or visuals to guide them as they’re working? How can moving around the classroom and checking in on learners help support the pupils? </w:t>
      </w:r>
    </w:p>
    <w:p w14:paraId="469DA0B1" w14:textId="373E54B8" w:rsidR="00F11BF8" w:rsidRPr="008E3E89" w:rsidRDefault="00596F62">
      <w:pPr>
        <w:rPr>
          <w:rFonts w:cstheme="minorHAnsi"/>
          <w:color w:val="00B050"/>
          <w:sz w:val="24"/>
          <w:szCs w:val="24"/>
        </w:rPr>
      </w:pPr>
      <w:r w:rsidRPr="008E3E89">
        <w:rPr>
          <w:rFonts w:cstheme="minorHAnsi"/>
          <w:sz w:val="24"/>
          <w:szCs w:val="24"/>
        </w:rPr>
        <w:t>8</w:t>
      </w:r>
      <w:r w:rsidR="00F11BF8" w:rsidRPr="008E3E89">
        <w:rPr>
          <w:rFonts w:cstheme="minorHAnsi"/>
          <w:sz w:val="24"/>
          <w:szCs w:val="24"/>
        </w:rPr>
        <w:t>. (</w:t>
      </w:r>
      <w:r w:rsidR="00F11BF8" w:rsidRPr="008E3E89">
        <w:rPr>
          <w:rFonts w:cstheme="minorHAnsi"/>
          <w:b/>
          <w:bCs/>
          <w:sz w:val="24"/>
          <w:szCs w:val="24"/>
        </w:rPr>
        <w:t>Plenary/review</w:t>
      </w:r>
      <w:r w:rsidR="00F11BF8" w:rsidRPr="008E3E89">
        <w:rPr>
          <w:rFonts w:cstheme="minorHAnsi"/>
          <w:sz w:val="24"/>
          <w:szCs w:val="24"/>
        </w:rPr>
        <w:t>)</w:t>
      </w:r>
      <w:r w:rsidR="00F11BF8" w:rsidRPr="008E3E89">
        <w:rPr>
          <w:rFonts w:cstheme="minorHAnsi"/>
          <w:color w:val="00B050"/>
          <w:sz w:val="24"/>
          <w:szCs w:val="24"/>
        </w:rPr>
        <w:t xml:space="preserve"> What task or questions could you put in place towards the end of the lesson to make sure you’ve had a chance to review what the pupils have learnt and understood? </w:t>
      </w:r>
    </w:p>
    <w:p w14:paraId="735AF75A" w14:textId="093C9677" w:rsidR="00D20F19" w:rsidRPr="008E3E89" w:rsidRDefault="00596F62">
      <w:pPr>
        <w:rPr>
          <w:rFonts w:cstheme="minorHAnsi"/>
          <w:color w:val="00B050"/>
          <w:sz w:val="24"/>
          <w:szCs w:val="24"/>
        </w:rPr>
      </w:pPr>
      <w:r w:rsidRPr="008E3E89">
        <w:rPr>
          <w:rFonts w:cstheme="minorHAnsi"/>
          <w:sz w:val="24"/>
          <w:szCs w:val="24"/>
        </w:rPr>
        <w:t>9</w:t>
      </w:r>
      <w:r w:rsidR="00F11BF8" w:rsidRPr="008E3E89">
        <w:rPr>
          <w:rFonts w:cstheme="minorHAnsi"/>
          <w:sz w:val="24"/>
          <w:szCs w:val="24"/>
        </w:rPr>
        <w:t>. (</w:t>
      </w:r>
      <w:r w:rsidR="00F11BF8" w:rsidRPr="008E3E89">
        <w:rPr>
          <w:rFonts w:cstheme="minorHAnsi"/>
          <w:b/>
          <w:bCs/>
          <w:sz w:val="24"/>
          <w:szCs w:val="24"/>
        </w:rPr>
        <w:t>Formative assessment</w:t>
      </w:r>
      <w:r w:rsidR="00F11BF8" w:rsidRPr="008E3E89">
        <w:rPr>
          <w:rFonts w:cstheme="minorHAnsi"/>
          <w:sz w:val="24"/>
          <w:szCs w:val="24"/>
        </w:rPr>
        <w:t xml:space="preserve">) </w:t>
      </w:r>
      <w:r w:rsidR="00F11BF8" w:rsidRPr="008E3E89">
        <w:rPr>
          <w:rFonts w:cstheme="minorHAnsi"/>
          <w:color w:val="00B050"/>
          <w:sz w:val="24"/>
          <w:szCs w:val="24"/>
        </w:rPr>
        <w:t xml:space="preserve">At which points in the lesson do you think you should check on the pupils’ learning and how would you do it? </w:t>
      </w:r>
    </w:p>
    <w:p w14:paraId="7F54A9CF" w14:textId="77777777" w:rsidR="00D20F19" w:rsidRPr="008E3E89" w:rsidRDefault="00F11BF8">
      <w:pPr>
        <w:rPr>
          <w:rFonts w:cstheme="minorHAnsi"/>
          <w:sz w:val="24"/>
          <w:szCs w:val="24"/>
        </w:rPr>
      </w:pPr>
      <w:r w:rsidRPr="008E3E89">
        <w:rPr>
          <w:rFonts w:cstheme="minorHAnsi"/>
          <w:sz w:val="24"/>
          <w:szCs w:val="24"/>
        </w:rPr>
        <w:t xml:space="preserve">Does it always make sense to do a recap at the beginning of a lesson? Why? </w:t>
      </w:r>
    </w:p>
    <w:p w14:paraId="3C60B15C" w14:textId="04850D1C" w:rsidR="00F11BF8" w:rsidRPr="008E3E89" w:rsidRDefault="00D20F19">
      <w:pPr>
        <w:rPr>
          <w:rFonts w:cstheme="minorHAnsi"/>
          <w:sz w:val="24"/>
          <w:szCs w:val="24"/>
        </w:rPr>
      </w:pPr>
      <w:r w:rsidRPr="008E3E89">
        <w:rPr>
          <w:rFonts w:cstheme="minorHAnsi"/>
          <w:sz w:val="24"/>
          <w:szCs w:val="24"/>
        </w:rPr>
        <w:t>Why are easy-to-deliver activities like ‘Think, pair, share’ always helpful? How can they be included to support learning and keep all the pupils involved in the lesson? At which points in the lesson might you include these?</w:t>
      </w:r>
    </w:p>
    <w:p w14:paraId="5BD60929" w14:textId="4B58C143" w:rsidR="00D20F19" w:rsidRPr="008E3E89" w:rsidRDefault="00596F62">
      <w:pPr>
        <w:rPr>
          <w:rFonts w:cstheme="minorHAnsi"/>
          <w:color w:val="00B050"/>
          <w:sz w:val="24"/>
          <w:szCs w:val="24"/>
        </w:rPr>
      </w:pPr>
      <w:r w:rsidRPr="008E3E89">
        <w:rPr>
          <w:rFonts w:cstheme="minorHAnsi"/>
          <w:sz w:val="24"/>
          <w:szCs w:val="24"/>
        </w:rPr>
        <w:t>10</w:t>
      </w:r>
      <w:r w:rsidR="00D20F19" w:rsidRPr="008E3E89">
        <w:rPr>
          <w:rFonts w:cstheme="minorHAnsi"/>
          <w:sz w:val="24"/>
          <w:szCs w:val="24"/>
        </w:rPr>
        <w:t>. (</w:t>
      </w:r>
      <w:r w:rsidR="00D20F19" w:rsidRPr="008E3E89">
        <w:rPr>
          <w:rFonts w:cstheme="minorHAnsi"/>
          <w:b/>
          <w:bCs/>
          <w:sz w:val="24"/>
          <w:szCs w:val="24"/>
        </w:rPr>
        <w:t>Being responsive to assessment outcomes</w:t>
      </w:r>
      <w:r w:rsidR="00D20F19" w:rsidRPr="008E3E89">
        <w:rPr>
          <w:rFonts w:cstheme="minorHAnsi"/>
          <w:sz w:val="24"/>
          <w:szCs w:val="24"/>
        </w:rPr>
        <w:t>)</w:t>
      </w:r>
      <w:r w:rsidR="00D20F19" w:rsidRPr="008E3E89">
        <w:rPr>
          <w:rFonts w:cstheme="minorHAnsi"/>
          <w:color w:val="00B050"/>
          <w:sz w:val="24"/>
          <w:szCs w:val="24"/>
        </w:rPr>
        <w:t xml:space="preserve"> What will you do with the information gained during your assessment points/tasks? </w:t>
      </w:r>
    </w:p>
    <w:p w14:paraId="133B4CFF" w14:textId="6E63A859" w:rsidR="00D20F19" w:rsidRPr="008E3E89" w:rsidRDefault="00D20F19">
      <w:pPr>
        <w:rPr>
          <w:rFonts w:cstheme="minorHAnsi"/>
          <w:sz w:val="24"/>
          <w:szCs w:val="24"/>
        </w:rPr>
      </w:pPr>
      <w:r w:rsidRPr="008E3E89">
        <w:rPr>
          <w:rFonts w:cstheme="minorHAnsi"/>
          <w:sz w:val="24"/>
          <w:szCs w:val="24"/>
        </w:rPr>
        <w:lastRenderedPageBreak/>
        <w:t xml:space="preserve">How do you think effective teachers use this information? What does it allow them to do? </w:t>
      </w:r>
    </w:p>
    <w:p w14:paraId="64851DB9" w14:textId="4BB4CEA7" w:rsidR="00ED0E2F" w:rsidRPr="008E3E89" w:rsidRDefault="00ED0E2F">
      <w:pPr>
        <w:rPr>
          <w:rFonts w:cstheme="minorHAnsi"/>
          <w:color w:val="00B050"/>
          <w:sz w:val="24"/>
          <w:szCs w:val="24"/>
        </w:rPr>
      </w:pPr>
      <w:r w:rsidRPr="008E3E89">
        <w:rPr>
          <w:rFonts w:cstheme="minorHAnsi"/>
          <w:sz w:val="24"/>
          <w:szCs w:val="24"/>
        </w:rPr>
        <w:t xml:space="preserve">11. </w:t>
      </w:r>
      <w:r w:rsidRPr="008E3E89">
        <w:rPr>
          <w:rFonts w:cstheme="minorHAnsi"/>
          <w:b/>
          <w:bCs/>
          <w:sz w:val="24"/>
          <w:szCs w:val="24"/>
        </w:rPr>
        <w:t xml:space="preserve">(Reflecting on the lesson success) </w:t>
      </w:r>
      <w:r w:rsidRPr="008E3E89">
        <w:rPr>
          <w:rFonts w:cstheme="minorHAnsi"/>
          <w:color w:val="00B050"/>
          <w:sz w:val="24"/>
          <w:szCs w:val="24"/>
        </w:rPr>
        <w:t>What did you do today that you felt worked well to enthuse the pupils and help them to learn? How do you know? How can you use this idea/technique in future lessons?</w:t>
      </w:r>
    </w:p>
    <w:sectPr w:rsidR="00ED0E2F" w:rsidRPr="008E3E8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1483" w14:textId="77777777" w:rsidR="000A1AF4" w:rsidRDefault="000A1AF4" w:rsidP="008E3E89">
      <w:pPr>
        <w:spacing w:after="0" w:line="240" w:lineRule="auto"/>
      </w:pPr>
      <w:r>
        <w:separator/>
      </w:r>
    </w:p>
  </w:endnote>
  <w:endnote w:type="continuationSeparator" w:id="0">
    <w:p w14:paraId="67DAA649" w14:textId="77777777" w:rsidR="000A1AF4" w:rsidRDefault="000A1AF4" w:rsidP="008E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EBDE" w14:textId="77777777" w:rsidR="000A1AF4" w:rsidRDefault="000A1AF4" w:rsidP="008E3E89">
      <w:pPr>
        <w:spacing w:after="0" w:line="240" w:lineRule="auto"/>
      </w:pPr>
      <w:r>
        <w:separator/>
      </w:r>
    </w:p>
  </w:footnote>
  <w:footnote w:type="continuationSeparator" w:id="0">
    <w:p w14:paraId="55733B94" w14:textId="77777777" w:rsidR="000A1AF4" w:rsidRDefault="000A1AF4" w:rsidP="008E3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362" w14:textId="380B7317" w:rsidR="008E3E89" w:rsidRPr="003D2D4A" w:rsidRDefault="005D7A75" w:rsidP="003D2D4A">
    <w:pPr>
      <w:pStyle w:val="Header"/>
      <w:jc w:val="center"/>
      <w:rPr>
        <w:sz w:val="32"/>
        <w:szCs w:val="32"/>
      </w:rPr>
    </w:pPr>
    <w:r>
      <w:rPr>
        <w:noProof/>
      </w:rPr>
      <w:drawing>
        <wp:anchor distT="0" distB="0" distL="114300" distR="114300" simplePos="0" relativeHeight="251659264" behindDoc="0" locked="0" layoutInCell="1" allowOverlap="1" wp14:anchorId="2A4B075C" wp14:editId="4CEF87A3">
          <wp:simplePos x="0" y="0"/>
          <wp:positionH relativeFrom="column">
            <wp:posOffset>-914400</wp:posOffset>
          </wp:positionH>
          <wp:positionV relativeFrom="paragraph">
            <wp:posOffset>-476885</wp:posOffset>
          </wp:positionV>
          <wp:extent cx="7791450" cy="158940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1589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95664" w14:textId="77777777" w:rsidR="008E3E89" w:rsidRDefault="008E3E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43"/>
    <w:rsid w:val="000A1AF4"/>
    <w:rsid w:val="003D2D4A"/>
    <w:rsid w:val="00596F62"/>
    <w:rsid w:val="005D7A75"/>
    <w:rsid w:val="00637179"/>
    <w:rsid w:val="00747C77"/>
    <w:rsid w:val="008E3E89"/>
    <w:rsid w:val="00B14805"/>
    <w:rsid w:val="00B272F7"/>
    <w:rsid w:val="00BF3898"/>
    <w:rsid w:val="00D20F19"/>
    <w:rsid w:val="00D931E4"/>
    <w:rsid w:val="00E10343"/>
    <w:rsid w:val="00E812A0"/>
    <w:rsid w:val="00ED0E2F"/>
    <w:rsid w:val="00F11BF8"/>
    <w:rsid w:val="00FA758F"/>
    <w:rsid w:val="00FC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469B"/>
  <w15:chartTrackingRefBased/>
  <w15:docId w15:val="{40111799-76B0-4050-9F45-031F414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E89"/>
  </w:style>
  <w:style w:type="paragraph" w:styleId="Footer">
    <w:name w:val="footer"/>
    <w:basedOn w:val="Normal"/>
    <w:link w:val="FooterChar"/>
    <w:uiPriority w:val="99"/>
    <w:unhideWhenUsed/>
    <w:rsid w:val="008E3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Simona Glonci</cp:lastModifiedBy>
  <cp:revision>3</cp:revision>
  <dcterms:created xsi:type="dcterms:W3CDTF">2026-01-28T12:52:00Z</dcterms:created>
  <dcterms:modified xsi:type="dcterms:W3CDTF">2026-01-28T14:52:00Z</dcterms:modified>
</cp:coreProperties>
</file>