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3099" w14:textId="77777777" w:rsidR="000C021A" w:rsidRPr="000C021A" w:rsidRDefault="000C021A" w:rsidP="000C021A">
      <w:pPr>
        <w:rPr>
          <w:b/>
          <w:bCs/>
        </w:rPr>
      </w:pPr>
      <w:r w:rsidRPr="000C021A">
        <w:rPr>
          <w:rFonts w:ascii="Segoe UI Emoji" w:hAnsi="Segoe UI Emoji" w:cs="Segoe UI Emoji"/>
          <w:b/>
          <w:bCs/>
        </w:rPr>
        <w:t>🌟</w:t>
      </w:r>
      <w:r w:rsidRPr="000C021A">
        <w:rPr>
          <w:b/>
          <w:bCs/>
        </w:rPr>
        <w:t xml:space="preserve"> Understanding Bloom’s Taxonomy Revised</w:t>
      </w:r>
    </w:p>
    <w:p w14:paraId="2E8F34BA" w14:textId="77777777" w:rsidR="000C021A" w:rsidRPr="000C021A" w:rsidRDefault="000C021A" w:rsidP="000C021A">
      <w:pPr>
        <w:rPr>
          <w:b/>
          <w:bCs/>
        </w:rPr>
      </w:pPr>
      <w:r w:rsidRPr="000C021A">
        <w:rPr>
          <w:b/>
          <w:bCs/>
        </w:rPr>
        <w:t>1. What is Bloom’s Taxonomy Revised?</w:t>
      </w:r>
    </w:p>
    <w:p w14:paraId="46E68090" w14:textId="77777777" w:rsidR="000C021A" w:rsidRPr="000C021A" w:rsidRDefault="000C021A" w:rsidP="000C021A">
      <w:pPr>
        <w:numPr>
          <w:ilvl w:val="0"/>
          <w:numId w:val="1"/>
        </w:numPr>
      </w:pPr>
      <w:r w:rsidRPr="000C021A">
        <w:t>Imagine learning as climbing a ladder — each step builds upon the last.</w:t>
      </w:r>
    </w:p>
    <w:p w14:paraId="13DEE89C" w14:textId="77777777" w:rsidR="000C021A" w:rsidRPr="000C021A" w:rsidRDefault="000C021A" w:rsidP="000C021A">
      <w:pPr>
        <w:numPr>
          <w:ilvl w:val="0"/>
          <w:numId w:val="1"/>
        </w:numPr>
      </w:pPr>
      <w:r w:rsidRPr="000C021A">
        <w:t xml:space="preserve">Bloom’s Taxonomy Revised is a </w:t>
      </w:r>
      <w:r w:rsidRPr="000C021A">
        <w:rPr>
          <w:b/>
          <w:bCs/>
        </w:rPr>
        <w:t>framework that explains levels of thinking in learning</w:t>
      </w:r>
      <w:r w:rsidRPr="000C021A">
        <w:t>.</w:t>
      </w:r>
    </w:p>
    <w:p w14:paraId="698E6968" w14:textId="77777777" w:rsidR="000C021A" w:rsidRPr="000C021A" w:rsidRDefault="000C021A" w:rsidP="000C021A">
      <w:pPr>
        <w:numPr>
          <w:ilvl w:val="0"/>
          <w:numId w:val="1"/>
        </w:numPr>
      </w:pPr>
      <w:r w:rsidRPr="000C021A">
        <w:t xml:space="preserve">It helps teachers design lessons that encourage </w:t>
      </w:r>
      <w:r w:rsidRPr="000C021A">
        <w:rPr>
          <w:b/>
          <w:bCs/>
        </w:rPr>
        <w:t>critical and creative thinking</w:t>
      </w:r>
      <w:r w:rsidRPr="000C021A">
        <w:t>, not just memorisation.</w:t>
      </w:r>
    </w:p>
    <w:p w14:paraId="176EB897" w14:textId="77777777" w:rsidR="000C021A" w:rsidRPr="000C021A" w:rsidRDefault="000C021A" w:rsidP="000C021A">
      <w:pPr>
        <w:numPr>
          <w:ilvl w:val="0"/>
          <w:numId w:val="1"/>
        </w:numPr>
      </w:pPr>
      <w:r w:rsidRPr="000C021A">
        <w:t xml:space="preserve">Students move from recalling facts to </w:t>
      </w:r>
      <w:r w:rsidRPr="000C021A">
        <w:rPr>
          <w:b/>
          <w:bCs/>
        </w:rPr>
        <w:t>applying, analysing, evaluating, and creating</w:t>
      </w:r>
      <w:r w:rsidRPr="000C021A">
        <w:t>.</w:t>
      </w:r>
    </w:p>
    <w:p w14:paraId="0DAC2B5C" w14:textId="77777777" w:rsidR="000C021A" w:rsidRPr="000C021A" w:rsidRDefault="000C021A" w:rsidP="000C021A">
      <w:pPr>
        <w:numPr>
          <w:ilvl w:val="0"/>
          <w:numId w:val="1"/>
        </w:numPr>
      </w:pPr>
      <w:r w:rsidRPr="000C021A">
        <w:t xml:space="preserve">It acts as a </w:t>
      </w:r>
      <w:r w:rsidRPr="000C021A">
        <w:rPr>
          <w:b/>
          <w:bCs/>
        </w:rPr>
        <w:t>teacher’s toolbox</w:t>
      </w:r>
      <w:r w:rsidRPr="000C021A">
        <w:t>, providing a shared language for learning goals.</w:t>
      </w:r>
    </w:p>
    <w:p w14:paraId="21082C3C" w14:textId="77777777" w:rsidR="000C021A" w:rsidRPr="000C021A" w:rsidRDefault="00000000" w:rsidP="000C021A">
      <w:r>
        <w:pict w14:anchorId="683EF87D">
          <v:rect id="_x0000_i1025" style="width:0;height:1.5pt" o:hralign="center" o:hrstd="t" o:hr="t" fillcolor="#a0a0a0" stroked="f"/>
        </w:pict>
      </w:r>
    </w:p>
    <w:p w14:paraId="5195BC08" w14:textId="77777777" w:rsidR="000C021A" w:rsidRPr="000C021A" w:rsidRDefault="000C021A" w:rsidP="000C021A">
      <w:pPr>
        <w:rPr>
          <w:b/>
          <w:bCs/>
        </w:rPr>
      </w:pPr>
      <w:r w:rsidRPr="000C021A">
        <w:rPr>
          <w:b/>
          <w:bCs/>
        </w:rPr>
        <w:t>2. The Evolution of Bloom’s Taxonomy</w:t>
      </w:r>
    </w:p>
    <w:p w14:paraId="785B6E9F" w14:textId="77777777" w:rsidR="000C021A" w:rsidRPr="000C021A" w:rsidRDefault="000C021A" w:rsidP="000C021A">
      <w:pPr>
        <w:numPr>
          <w:ilvl w:val="0"/>
          <w:numId w:val="2"/>
        </w:numPr>
      </w:pPr>
      <w:r w:rsidRPr="000C021A">
        <w:rPr>
          <w:b/>
          <w:bCs/>
        </w:rPr>
        <w:t>1956</w:t>
      </w:r>
      <w:r w:rsidRPr="000C021A">
        <w:t>: Created by Benjamin Bloom to classify levels of thinking.</w:t>
      </w:r>
    </w:p>
    <w:p w14:paraId="66AFC34B" w14:textId="77777777" w:rsidR="000C021A" w:rsidRPr="000C021A" w:rsidRDefault="000C021A" w:rsidP="000C021A">
      <w:pPr>
        <w:numPr>
          <w:ilvl w:val="0"/>
          <w:numId w:val="2"/>
        </w:numPr>
      </w:pPr>
      <w:r w:rsidRPr="000C021A">
        <w:t>Widely adopted and influential, but education evolved over time.</w:t>
      </w:r>
    </w:p>
    <w:p w14:paraId="7FE4060F" w14:textId="77777777" w:rsidR="000C021A" w:rsidRPr="000C021A" w:rsidRDefault="000C021A" w:rsidP="000C021A">
      <w:pPr>
        <w:numPr>
          <w:ilvl w:val="0"/>
          <w:numId w:val="2"/>
        </w:numPr>
      </w:pPr>
      <w:r w:rsidRPr="000C021A">
        <w:rPr>
          <w:b/>
          <w:bCs/>
        </w:rPr>
        <w:t>2001 Revision</w:t>
      </w:r>
      <w:r w:rsidRPr="000C021A">
        <w:t xml:space="preserve"> (Anderson &amp; Krathwohl):</w:t>
      </w:r>
    </w:p>
    <w:p w14:paraId="69C96A47" w14:textId="77777777" w:rsidR="000C021A" w:rsidRPr="000C021A" w:rsidRDefault="000C021A" w:rsidP="000C021A">
      <w:pPr>
        <w:numPr>
          <w:ilvl w:val="1"/>
          <w:numId w:val="2"/>
        </w:numPr>
      </w:pPr>
      <w:r w:rsidRPr="000C021A">
        <w:t xml:space="preserve">Shifted from </w:t>
      </w:r>
      <w:r w:rsidRPr="000C021A">
        <w:rPr>
          <w:b/>
          <w:bCs/>
        </w:rPr>
        <w:t>nouns → verbs</w:t>
      </w:r>
      <w:r w:rsidRPr="000C021A">
        <w:t xml:space="preserve"> (focus on actions, not concepts).</w:t>
      </w:r>
    </w:p>
    <w:p w14:paraId="6EFF174F" w14:textId="77777777" w:rsidR="000C021A" w:rsidRPr="000C021A" w:rsidRDefault="000C021A" w:rsidP="000C021A">
      <w:pPr>
        <w:numPr>
          <w:ilvl w:val="1"/>
          <w:numId w:val="2"/>
        </w:numPr>
      </w:pPr>
      <w:r w:rsidRPr="000C021A">
        <w:t xml:space="preserve">Placed </w:t>
      </w:r>
      <w:r w:rsidRPr="000C021A">
        <w:rPr>
          <w:b/>
          <w:bCs/>
        </w:rPr>
        <w:t>Creating at the top</w:t>
      </w:r>
      <w:r w:rsidRPr="000C021A">
        <w:t>, showing creativity as the highest skill.</w:t>
      </w:r>
    </w:p>
    <w:p w14:paraId="4B2E12A8" w14:textId="77777777" w:rsidR="000C021A" w:rsidRPr="000C021A" w:rsidRDefault="000C021A" w:rsidP="000C021A">
      <w:pPr>
        <w:numPr>
          <w:ilvl w:val="1"/>
          <w:numId w:val="2"/>
        </w:numPr>
      </w:pPr>
      <w:r w:rsidRPr="000C021A">
        <w:t>Ensured relevance for 21st-century teaching and learning.</w:t>
      </w:r>
    </w:p>
    <w:p w14:paraId="418E92AB" w14:textId="77777777" w:rsidR="000C021A" w:rsidRPr="000C021A" w:rsidRDefault="00000000" w:rsidP="000C021A">
      <w:r>
        <w:pict w14:anchorId="52CFD1BD">
          <v:rect id="_x0000_i1026" style="width:0;height:1.5pt" o:hralign="center" o:hrstd="t" o:hr="t" fillcolor="#a0a0a0" stroked="f"/>
        </w:pict>
      </w:r>
    </w:p>
    <w:p w14:paraId="159D8995" w14:textId="77777777" w:rsidR="000C021A" w:rsidRPr="000C021A" w:rsidRDefault="000C021A" w:rsidP="000C021A">
      <w:pPr>
        <w:rPr>
          <w:b/>
          <w:bCs/>
        </w:rPr>
      </w:pPr>
      <w:r w:rsidRPr="000C021A">
        <w:rPr>
          <w:b/>
          <w:bCs/>
        </w:rPr>
        <w:t>3. The Six Levels of Cognitive Learning</w:t>
      </w:r>
    </w:p>
    <w:p w14:paraId="57B3DC57" w14:textId="77777777" w:rsidR="000C021A" w:rsidRPr="000C021A" w:rsidRDefault="000C021A" w:rsidP="000C021A">
      <w:pPr>
        <w:numPr>
          <w:ilvl w:val="0"/>
          <w:numId w:val="3"/>
        </w:numPr>
      </w:pPr>
      <w:r w:rsidRPr="000C021A">
        <w:rPr>
          <w:b/>
          <w:bCs/>
        </w:rPr>
        <w:t>Remembering</w:t>
      </w:r>
      <w:r w:rsidRPr="000C021A">
        <w:t xml:space="preserve"> – Recall facts and basics (e.g. times tables, dates).</w:t>
      </w:r>
    </w:p>
    <w:p w14:paraId="2A18CCD3" w14:textId="77777777" w:rsidR="000C021A" w:rsidRPr="000C021A" w:rsidRDefault="000C021A" w:rsidP="000C021A">
      <w:pPr>
        <w:numPr>
          <w:ilvl w:val="0"/>
          <w:numId w:val="3"/>
        </w:numPr>
      </w:pPr>
      <w:r w:rsidRPr="000C021A">
        <w:rPr>
          <w:b/>
          <w:bCs/>
        </w:rPr>
        <w:t>Understanding</w:t>
      </w:r>
      <w:r w:rsidRPr="000C021A">
        <w:t xml:space="preserve"> – Explain meaning or summarise (e.g. causes of WWII).</w:t>
      </w:r>
    </w:p>
    <w:p w14:paraId="14767E9E" w14:textId="77777777" w:rsidR="000C021A" w:rsidRPr="000C021A" w:rsidRDefault="000C021A" w:rsidP="000C021A">
      <w:pPr>
        <w:numPr>
          <w:ilvl w:val="0"/>
          <w:numId w:val="3"/>
        </w:numPr>
      </w:pPr>
      <w:r w:rsidRPr="000C021A">
        <w:rPr>
          <w:b/>
          <w:bCs/>
        </w:rPr>
        <w:t>Applying</w:t>
      </w:r>
      <w:r w:rsidRPr="000C021A">
        <w:t xml:space="preserve"> – Use knowledge in new contexts (e.g. solve maths problems).</w:t>
      </w:r>
    </w:p>
    <w:p w14:paraId="20E41D36" w14:textId="77777777" w:rsidR="000C021A" w:rsidRPr="000C021A" w:rsidRDefault="000C021A" w:rsidP="000C021A">
      <w:pPr>
        <w:numPr>
          <w:ilvl w:val="0"/>
          <w:numId w:val="3"/>
        </w:numPr>
      </w:pPr>
      <w:r w:rsidRPr="000C021A">
        <w:rPr>
          <w:b/>
          <w:bCs/>
        </w:rPr>
        <w:t>Analysing</w:t>
      </w:r>
      <w:r w:rsidRPr="000C021A">
        <w:t xml:space="preserve"> – Break information into parts; see relationships (e.g. compare political systems).</w:t>
      </w:r>
    </w:p>
    <w:p w14:paraId="6A4161BA" w14:textId="77777777" w:rsidR="000C021A" w:rsidRPr="000C021A" w:rsidRDefault="000C021A" w:rsidP="000C021A">
      <w:pPr>
        <w:numPr>
          <w:ilvl w:val="0"/>
          <w:numId w:val="3"/>
        </w:numPr>
      </w:pPr>
      <w:r w:rsidRPr="000C021A">
        <w:rPr>
          <w:b/>
          <w:bCs/>
        </w:rPr>
        <w:t>Evaluating</w:t>
      </w:r>
      <w:r w:rsidRPr="000C021A">
        <w:t xml:space="preserve"> – Make judgments, justify decisions, critique (e.g. assess credibility of a source).</w:t>
      </w:r>
    </w:p>
    <w:p w14:paraId="694F16DA" w14:textId="77777777" w:rsidR="000C021A" w:rsidRPr="000C021A" w:rsidRDefault="000C021A" w:rsidP="000C021A">
      <w:pPr>
        <w:numPr>
          <w:ilvl w:val="0"/>
          <w:numId w:val="3"/>
        </w:numPr>
      </w:pPr>
      <w:r w:rsidRPr="000C021A">
        <w:rPr>
          <w:b/>
          <w:bCs/>
        </w:rPr>
        <w:t>Creating</w:t>
      </w:r>
      <w:r w:rsidRPr="000C021A">
        <w:t xml:space="preserve"> – Generate new ideas, solutions, or products (e.g. design an experiment, write a story).</w:t>
      </w:r>
    </w:p>
    <w:p w14:paraId="1A2C93D2" w14:textId="77777777" w:rsidR="000C021A" w:rsidRPr="000C021A" w:rsidRDefault="00000000" w:rsidP="000C021A">
      <w:r>
        <w:pict w14:anchorId="09AE22F2">
          <v:rect id="_x0000_i1027" style="width:0;height:1.5pt" o:hralign="center" o:hrstd="t" o:hr="t" fillcolor="#a0a0a0" stroked="f"/>
        </w:pict>
      </w:r>
    </w:p>
    <w:p w14:paraId="3B2FA4F9" w14:textId="77777777" w:rsidR="000C021A" w:rsidRPr="000C021A" w:rsidRDefault="000C021A" w:rsidP="000C021A">
      <w:pPr>
        <w:rPr>
          <w:b/>
          <w:bCs/>
        </w:rPr>
      </w:pPr>
      <w:r w:rsidRPr="000C021A">
        <w:rPr>
          <w:b/>
          <w:bCs/>
        </w:rPr>
        <w:t>4. Applying Bloom’s Taxonomy in Education</w:t>
      </w:r>
    </w:p>
    <w:p w14:paraId="2DD8BB73" w14:textId="77777777" w:rsidR="000C021A" w:rsidRPr="000C021A" w:rsidRDefault="000C021A" w:rsidP="000C021A">
      <w:pPr>
        <w:rPr>
          <w:b/>
          <w:bCs/>
        </w:rPr>
      </w:pPr>
      <w:r w:rsidRPr="000C021A">
        <w:rPr>
          <w:b/>
          <w:bCs/>
        </w:rPr>
        <w:t>Lesson Planning</w:t>
      </w:r>
    </w:p>
    <w:p w14:paraId="6E9C0031" w14:textId="77777777" w:rsidR="000C021A" w:rsidRPr="000C021A" w:rsidRDefault="000C021A" w:rsidP="000C021A">
      <w:pPr>
        <w:numPr>
          <w:ilvl w:val="0"/>
          <w:numId w:val="4"/>
        </w:numPr>
      </w:pPr>
      <w:r w:rsidRPr="000C021A">
        <w:t>Teachers design objectives across all levels.</w:t>
      </w:r>
    </w:p>
    <w:p w14:paraId="71C05AB3" w14:textId="77777777" w:rsidR="000C021A" w:rsidRPr="000C021A" w:rsidRDefault="000C021A" w:rsidP="000C021A">
      <w:pPr>
        <w:numPr>
          <w:ilvl w:val="0"/>
          <w:numId w:val="4"/>
        </w:numPr>
      </w:pPr>
      <w:r w:rsidRPr="000C021A">
        <w:lastRenderedPageBreak/>
        <w:t xml:space="preserve">Example: Instead of </w:t>
      </w:r>
      <w:r w:rsidRPr="000C021A">
        <w:rPr>
          <w:b/>
          <w:bCs/>
        </w:rPr>
        <w:t>listing planets</w:t>
      </w:r>
      <w:r w:rsidRPr="000C021A">
        <w:t xml:space="preserve"> (Remembering), ask students to </w:t>
      </w:r>
      <w:r w:rsidRPr="000C021A">
        <w:rPr>
          <w:b/>
          <w:bCs/>
        </w:rPr>
        <w:t>create a travel brochure</w:t>
      </w:r>
      <w:r w:rsidRPr="000C021A">
        <w:t xml:space="preserve"> for one planet (Creating).</w:t>
      </w:r>
    </w:p>
    <w:p w14:paraId="7B646B73" w14:textId="77777777" w:rsidR="000C021A" w:rsidRPr="000C021A" w:rsidRDefault="000C021A" w:rsidP="000C021A">
      <w:pPr>
        <w:rPr>
          <w:b/>
          <w:bCs/>
        </w:rPr>
      </w:pPr>
      <w:r w:rsidRPr="000C021A">
        <w:rPr>
          <w:b/>
          <w:bCs/>
        </w:rPr>
        <w:t>Assessment Design</w:t>
      </w:r>
    </w:p>
    <w:p w14:paraId="567B26AB" w14:textId="77777777" w:rsidR="000C021A" w:rsidRPr="000C021A" w:rsidRDefault="000C021A" w:rsidP="000C021A">
      <w:pPr>
        <w:numPr>
          <w:ilvl w:val="0"/>
          <w:numId w:val="5"/>
        </w:numPr>
      </w:pPr>
      <w:r w:rsidRPr="000C021A">
        <w:t>Move beyond multiple-choice recall.</w:t>
      </w:r>
    </w:p>
    <w:p w14:paraId="4D874CC1" w14:textId="77777777" w:rsidR="000C021A" w:rsidRPr="000C021A" w:rsidRDefault="000C021A" w:rsidP="000C021A">
      <w:pPr>
        <w:numPr>
          <w:ilvl w:val="0"/>
          <w:numId w:val="5"/>
        </w:numPr>
      </w:pPr>
      <w:r w:rsidRPr="000C021A">
        <w:t xml:space="preserve">Use essays, projects, or open-ended tasks that measure </w:t>
      </w:r>
      <w:r w:rsidRPr="000C021A">
        <w:rPr>
          <w:b/>
          <w:bCs/>
        </w:rPr>
        <w:t>analysis, evaluation, and creativity</w:t>
      </w:r>
      <w:r w:rsidRPr="000C021A">
        <w:t>.</w:t>
      </w:r>
    </w:p>
    <w:p w14:paraId="5A9871C3" w14:textId="77777777" w:rsidR="000C021A" w:rsidRPr="000C021A" w:rsidRDefault="00000000" w:rsidP="000C021A">
      <w:r>
        <w:pict w14:anchorId="787F44E0">
          <v:rect id="_x0000_i1028" style="width:0;height:1.5pt" o:hralign="center" o:hrstd="t" o:hr="t" fillcolor="#a0a0a0" stroked="f"/>
        </w:pict>
      </w:r>
    </w:p>
    <w:p w14:paraId="25512407" w14:textId="77777777" w:rsidR="000C021A" w:rsidRPr="000C021A" w:rsidRDefault="000C021A" w:rsidP="000C021A">
      <w:pPr>
        <w:rPr>
          <w:b/>
          <w:bCs/>
        </w:rPr>
      </w:pPr>
      <w:r w:rsidRPr="000C021A">
        <w:rPr>
          <w:rFonts w:ascii="Segoe UI Emoji" w:hAnsi="Segoe UI Emoji" w:cs="Segoe UI Emoji"/>
          <w:b/>
          <w:bCs/>
        </w:rPr>
        <w:t>✅</w:t>
      </w:r>
      <w:r w:rsidRPr="000C021A">
        <w:rPr>
          <w:b/>
          <w:bCs/>
        </w:rPr>
        <w:t xml:space="preserve"> Key Takeaways</w:t>
      </w:r>
    </w:p>
    <w:p w14:paraId="34DFE062" w14:textId="77777777" w:rsidR="000C021A" w:rsidRPr="000C021A" w:rsidRDefault="000C021A" w:rsidP="000C021A">
      <w:pPr>
        <w:numPr>
          <w:ilvl w:val="0"/>
          <w:numId w:val="6"/>
        </w:numPr>
      </w:pPr>
      <w:r w:rsidRPr="000C021A">
        <w:t xml:space="preserve">Bloom’s Taxonomy Revised helps teachers guide students toward </w:t>
      </w:r>
      <w:r w:rsidRPr="000C021A">
        <w:rPr>
          <w:b/>
          <w:bCs/>
        </w:rPr>
        <w:t>active, engaged learning</w:t>
      </w:r>
      <w:r w:rsidRPr="000C021A">
        <w:t>.</w:t>
      </w:r>
    </w:p>
    <w:p w14:paraId="0BAFE027" w14:textId="77777777" w:rsidR="000C021A" w:rsidRPr="000C021A" w:rsidRDefault="000C021A" w:rsidP="000C021A">
      <w:pPr>
        <w:numPr>
          <w:ilvl w:val="0"/>
          <w:numId w:val="6"/>
        </w:numPr>
      </w:pPr>
      <w:r w:rsidRPr="000C021A">
        <w:t xml:space="preserve">It promotes </w:t>
      </w:r>
      <w:r w:rsidRPr="000C021A">
        <w:rPr>
          <w:b/>
          <w:bCs/>
        </w:rPr>
        <w:t>critical thinking, creativity, and deeper understanding</w:t>
      </w:r>
      <w:r w:rsidRPr="000C021A">
        <w:t>.</w:t>
      </w:r>
    </w:p>
    <w:p w14:paraId="7536F5C2" w14:textId="77777777" w:rsidR="000C021A" w:rsidRPr="000C021A" w:rsidRDefault="000C021A" w:rsidP="000C021A">
      <w:pPr>
        <w:numPr>
          <w:ilvl w:val="0"/>
          <w:numId w:val="6"/>
        </w:numPr>
      </w:pPr>
      <w:r w:rsidRPr="000C021A">
        <w:t xml:space="preserve">By aligning teaching and assessment with the six levels, educators create more </w:t>
      </w:r>
      <w:r w:rsidRPr="000C021A">
        <w:rPr>
          <w:b/>
          <w:bCs/>
        </w:rPr>
        <w:t>dynamic and effective learning experiences</w:t>
      </w:r>
      <w:r w:rsidRPr="000C021A">
        <w:t>.</w:t>
      </w:r>
    </w:p>
    <w:p w14:paraId="66ECEFA3" w14:textId="1AA1EBD3" w:rsidR="004E7987" w:rsidRDefault="00085BBC">
      <w:r>
        <w:t xml:space="preserve">Source: </w:t>
      </w:r>
      <w:hyperlink r:id="rId7" w:history="1">
        <w:r w:rsidRPr="00085BBC">
          <w:rPr>
            <w:rStyle w:val="Hyperlink"/>
          </w:rPr>
          <w:t>BLOOM'S TAXONOMY REVISED - YouTube</w:t>
        </w:r>
      </w:hyperlink>
    </w:p>
    <w:p w14:paraId="453E8E51" w14:textId="6353010C" w:rsidR="00F11B5A" w:rsidRDefault="00F11B5A"/>
    <w:sectPr w:rsidR="00F11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CDA3" w14:textId="77777777" w:rsidR="005674F5" w:rsidRDefault="005674F5" w:rsidP="00BC2581">
      <w:pPr>
        <w:spacing w:after="0" w:line="240" w:lineRule="auto"/>
      </w:pPr>
      <w:r>
        <w:separator/>
      </w:r>
    </w:p>
  </w:endnote>
  <w:endnote w:type="continuationSeparator" w:id="0">
    <w:p w14:paraId="5E1DC7EA" w14:textId="77777777" w:rsidR="005674F5" w:rsidRDefault="005674F5" w:rsidP="00BC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ADE5" w14:textId="77777777" w:rsidR="00BC2581" w:rsidRDefault="00BC2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916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C15783" w14:textId="696308F4" w:rsidR="00BC2581" w:rsidRDefault="00BC25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9A8923" w14:textId="77777777" w:rsidR="00BC2581" w:rsidRDefault="00BC2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5889" w14:textId="77777777" w:rsidR="00BC2581" w:rsidRDefault="00BC2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0C0C" w14:textId="77777777" w:rsidR="005674F5" w:rsidRDefault="005674F5" w:rsidP="00BC2581">
      <w:pPr>
        <w:spacing w:after="0" w:line="240" w:lineRule="auto"/>
      </w:pPr>
      <w:r>
        <w:separator/>
      </w:r>
    </w:p>
  </w:footnote>
  <w:footnote w:type="continuationSeparator" w:id="0">
    <w:p w14:paraId="6B9CBB0F" w14:textId="77777777" w:rsidR="005674F5" w:rsidRDefault="005674F5" w:rsidP="00BC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6774" w14:textId="77777777" w:rsidR="00BC2581" w:rsidRDefault="00BC2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955E" w14:textId="282A0704" w:rsidR="00BC2581" w:rsidRDefault="00BC2581">
    <w:pPr>
      <w:pStyle w:val="Header"/>
    </w:pPr>
    <w:r>
      <w:t>L4 Award in Teaching Fundamentals v1 17-07-25 MET</w:t>
    </w:r>
  </w:p>
  <w:p w14:paraId="325D8CCA" w14:textId="77777777" w:rsidR="00BC2581" w:rsidRDefault="00BC25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75CE" w14:textId="77777777" w:rsidR="00BC2581" w:rsidRDefault="00BC2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798"/>
    <w:multiLevelType w:val="multilevel"/>
    <w:tmpl w:val="B6F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C7876"/>
    <w:multiLevelType w:val="multilevel"/>
    <w:tmpl w:val="1944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45242"/>
    <w:multiLevelType w:val="multilevel"/>
    <w:tmpl w:val="0AE2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419B0"/>
    <w:multiLevelType w:val="multilevel"/>
    <w:tmpl w:val="701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C23D8"/>
    <w:multiLevelType w:val="multilevel"/>
    <w:tmpl w:val="AFB6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779F9"/>
    <w:multiLevelType w:val="multilevel"/>
    <w:tmpl w:val="3328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037679">
    <w:abstractNumId w:val="5"/>
  </w:num>
  <w:num w:numId="2" w16cid:durableId="2080708192">
    <w:abstractNumId w:val="3"/>
  </w:num>
  <w:num w:numId="3" w16cid:durableId="143132852">
    <w:abstractNumId w:val="1"/>
  </w:num>
  <w:num w:numId="4" w16cid:durableId="1400442227">
    <w:abstractNumId w:val="0"/>
  </w:num>
  <w:num w:numId="5" w16cid:durableId="751590341">
    <w:abstractNumId w:val="2"/>
  </w:num>
  <w:num w:numId="6" w16cid:durableId="1418676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1A"/>
    <w:rsid w:val="00085BBC"/>
    <w:rsid w:val="000C021A"/>
    <w:rsid w:val="004E7987"/>
    <w:rsid w:val="005674F5"/>
    <w:rsid w:val="00622DAB"/>
    <w:rsid w:val="0073547D"/>
    <w:rsid w:val="00782EB6"/>
    <w:rsid w:val="00B64175"/>
    <w:rsid w:val="00B80BF0"/>
    <w:rsid w:val="00BC2581"/>
    <w:rsid w:val="00D857F6"/>
    <w:rsid w:val="00EE76CE"/>
    <w:rsid w:val="00F1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2565"/>
  <w15:chartTrackingRefBased/>
  <w15:docId w15:val="{7D7EEB88-440C-4A6F-9466-844D9F65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2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B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B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81"/>
  </w:style>
  <w:style w:type="paragraph" w:styleId="Footer">
    <w:name w:val="footer"/>
    <w:basedOn w:val="Normal"/>
    <w:link w:val="FooterChar"/>
    <w:uiPriority w:val="99"/>
    <w:unhideWhenUsed/>
    <w:rsid w:val="00BC2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2q2tjHhJE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2025-10-17T14:06:00Z</dcterms:created>
  <dcterms:modified xsi:type="dcterms:W3CDTF">2025-10-17T14:06:00Z</dcterms:modified>
</cp:coreProperties>
</file>