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DC13" w14:textId="77777777" w:rsidR="00AD06A3" w:rsidRPr="00AD06A3" w:rsidRDefault="00AD06A3" w:rsidP="00AD06A3">
      <w:pPr>
        <w:rPr>
          <w:rFonts w:ascii="Aptos" w:hAnsi="Aptos"/>
          <w:b/>
          <w:bCs/>
          <w:lang w:val="en-GB"/>
        </w:rPr>
      </w:pPr>
      <w:r w:rsidRPr="00AD06A3">
        <w:rPr>
          <w:rFonts w:ascii="Segoe UI Emoji" w:hAnsi="Segoe UI Emoji" w:cs="Segoe UI Emoji"/>
          <w:b/>
          <w:bCs/>
          <w:lang w:val="en-GB"/>
        </w:rPr>
        <w:t>🔵</w:t>
      </w:r>
      <w:r w:rsidRPr="00AD06A3">
        <w:rPr>
          <w:rFonts w:ascii="Aptos" w:hAnsi="Aptos"/>
          <w:b/>
          <w:bCs/>
          <w:lang w:val="en-GB"/>
        </w:rPr>
        <w:t xml:space="preserve"> AO2 Skill Area 1: Creating a Positive Learning Environment</w:t>
      </w:r>
    </w:p>
    <w:p w14:paraId="7B9AA675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i/>
          <w:iCs/>
          <w:lang w:val="en-GB"/>
        </w:rPr>
        <w:t>(Culture, relationships, behaviour, emotional regulation)</w:t>
      </w:r>
    </w:p>
    <w:p w14:paraId="76F0C35F" w14:textId="77777777" w:rsidR="00AD06A3" w:rsidRPr="00AD06A3" w:rsidRDefault="00AD06A3" w:rsidP="00AD06A3">
      <w:pPr>
        <w:rPr>
          <w:rFonts w:ascii="Aptos" w:hAnsi="Aptos"/>
          <w:b/>
          <w:bCs/>
          <w:lang w:val="en-GB"/>
        </w:rPr>
      </w:pPr>
      <w:r w:rsidRPr="00AD06A3">
        <w:rPr>
          <w:rFonts w:ascii="Aptos" w:hAnsi="Aptos"/>
          <w:b/>
          <w:bCs/>
          <w:lang w:val="en-GB"/>
        </w:rPr>
        <w:t>1.0</w:t>
      </w:r>
    </w:p>
    <w:p w14:paraId="0D8410DF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t xml:space="preserve">Understand the importance of </w:t>
      </w:r>
      <w:r w:rsidRPr="00AD06A3">
        <w:rPr>
          <w:rFonts w:ascii="Aptos" w:hAnsi="Aptos"/>
          <w:b/>
          <w:bCs/>
          <w:lang w:val="en-GB"/>
        </w:rPr>
        <w:t>creating a culture of trust, mutual respect and positive attitudes</w:t>
      </w:r>
      <w:r w:rsidRPr="00AD06A3">
        <w:rPr>
          <w:rFonts w:ascii="Aptos" w:hAnsi="Aptos"/>
          <w:lang w:val="en-GB"/>
        </w:rPr>
        <w:t xml:space="preserve"> in a </w:t>
      </w:r>
      <w:r w:rsidRPr="00AD06A3">
        <w:rPr>
          <w:rFonts w:ascii="Aptos" w:hAnsi="Aptos"/>
          <w:b/>
          <w:bCs/>
          <w:lang w:val="en-GB"/>
        </w:rPr>
        <w:t>learning environment</w:t>
      </w:r>
      <w:r w:rsidRPr="00AD06A3">
        <w:rPr>
          <w:rFonts w:ascii="Aptos" w:hAnsi="Aptos"/>
          <w:lang w:val="en-GB"/>
        </w:rPr>
        <w:t xml:space="preserve"> that </w:t>
      </w:r>
      <w:r w:rsidRPr="00AD06A3">
        <w:rPr>
          <w:rFonts w:ascii="Aptos" w:hAnsi="Aptos"/>
          <w:b/>
          <w:bCs/>
          <w:lang w:val="en-GB"/>
        </w:rPr>
        <w:t>supports all pupils to succeed</w:t>
      </w:r>
    </w:p>
    <w:p w14:paraId="1E87EA25" w14:textId="77777777" w:rsidR="00AD06A3" w:rsidRPr="00AD06A3" w:rsidRDefault="00AD06A3" w:rsidP="00AD06A3">
      <w:pPr>
        <w:numPr>
          <w:ilvl w:val="0"/>
          <w:numId w:val="10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1.1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Examine</w:t>
      </w:r>
      <w:r w:rsidRPr="00AD06A3">
        <w:rPr>
          <w:rFonts w:ascii="Aptos" w:hAnsi="Aptos"/>
          <w:lang w:val="en-GB"/>
        </w:rPr>
        <w:t xml:space="preserve"> the </w:t>
      </w:r>
      <w:r w:rsidRPr="00AD06A3">
        <w:rPr>
          <w:rFonts w:ascii="Aptos" w:hAnsi="Aptos"/>
          <w:b/>
          <w:bCs/>
          <w:lang w:val="en-GB"/>
        </w:rPr>
        <w:t>importance of building strong relationships</w:t>
      </w:r>
      <w:r w:rsidRPr="00AD06A3">
        <w:rPr>
          <w:rFonts w:ascii="Aptos" w:hAnsi="Aptos"/>
          <w:lang w:val="en-GB"/>
        </w:rPr>
        <w:t xml:space="preserve"> in a </w:t>
      </w:r>
      <w:r w:rsidRPr="00AD06A3">
        <w:rPr>
          <w:rFonts w:ascii="Aptos" w:hAnsi="Aptos"/>
          <w:b/>
          <w:bCs/>
          <w:lang w:val="en-GB"/>
        </w:rPr>
        <w:t>learning environment</w:t>
      </w:r>
    </w:p>
    <w:p w14:paraId="5F2E4A95" w14:textId="77777777" w:rsidR="00AD06A3" w:rsidRPr="00AD06A3" w:rsidRDefault="00AD06A3" w:rsidP="00AD06A3">
      <w:pPr>
        <w:numPr>
          <w:ilvl w:val="0"/>
          <w:numId w:val="10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1.2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Examine</w:t>
      </w:r>
      <w:r w:rsidRPr="00AD06A3">
        <w:rPr>
          <w:rFonts w:ascii="Aptos" w:hAnsi="Aptos"/>
          <w:lang w:val="en-GB"/>
        </w:rPr>
        <w:t xml:space="preserve"> the </w:t>
      </w:r>
      <w:r w:rsidRPr="00AD06A3">
        <w:rPr>
          <w:rFonts w:ascii="Aptos" w:hAnsi="Aptos"/>
          <w:b/>
          <w:bCs/>
          <w:lang w:val="en-GB"/>
        </w:rPr>
        <w:t>importance of modelling appropriate behaviour</w:t>
      </w:r>
      <w:r w:rsidRPr="00AD06A3">
        <w:rPr>
          <w:rFonts w:ascii="Aptos" w:hAnsi="Aptos"/>
          <w:lang w:val="en-GB"/>
        </w:rPr>
        <w:t xml:space="preserve"> in a </w:t>
      </w:r>
      <w:r w:rsidRPr="00AD06A3">
        <w:rPr>
          <w:rFonts w:ascii="Aptos" w:hAnsi="Aptos"/>
          <w:b/>
          <w:bCs/>
          <w:lang w:val="en-GB"/>
        </w:rPr>
        <w:t>learning environment</w:t>
      </w:r>
    </w:p>
    <w:p w14:paraId="0DF0185D" w14:textId="77777777" w:rsidR="00AD06A3" w:rsidRPr="00AD06A3" w:rsidRDefault="00AD06A3" w:rsidP="00AD06A3">
      <w:pPr>
        <w:numPr>
          <w:ilvl w:val="0"/>
          <w:numId w:val="10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1.3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Analyse</w:t>
      </w:r>
      <w:r w:rsidRPr="00AD06A3">
        <w:rPr>
          <w:rFonts w:ascii="Aptos" w:hAnsi="Aptos"/>
          <w:lang w:val="en-GB"/>
        </w:rPr>
        <w:t xml:space="preserve"> the </w:t>
      </w:r>
      <w:r w:rsidRPr="00AD06A3">
        <w:rPr>
          <w:rFonts w:ascii="Aptos" w:hAnsi="Aptos"/>
          <w:b/>
          <w:bCs/>
          <w:lang w:val="en-GB"/>
        </w:rPr>
        <w:t>effectiveness of strategies</w:t>
      </w:r>
      <w:r w:rsidRPr="00AD06A3">
        <w:rPr>
          <w:rFonts w:ascii="Aptos" w:hAnsi="Aptos"/>
          <w:lang w:val="en-GB"/>
        </w:rPr>
        <w:t xml:space="preserve"> used to create a </w:t>
      </w:r>
      <w:r w:rsidRPr="00AD06A3">
        <w:rPr>
          <w:rFonts w:ascii="Aptos" w:hAnsi="Aptos"/>
          <w:b/>
          <w:bCs/>
          <w:lang w:val="en-GB"/>
        </w:rPr>
        <w:t>positive, safe, predictable, respectful and stimulating learning environment</w:t>
      </w:r>
      <w:r w:rsidRPr="00AD06A3">
        <w:rPr>
          <w:rFonts w:ascii="Aptos" w:hAnsi="Aptos"/>
          <w:lang w:val="en-GB"/>
        </w:rPr>
        <w:t xml:space="preserve"> when </w:t>
      </w:r>
      <w:r w:rsidRPr="00AD06A3">
        <w:rPr>
          <w:rFonts w:ascii="Aptos" w:hAnsi="Aptos"/>
          <w:b/>
          <w:bCs/>
          <w:lang w:val="en-GB"/>
        </w:rPr>
        <w:t>observing expert colleagues</w:t>
      </w:r>
    </w:p>
    <w:p w14:paraId="4EE36048" w14:textId="77777777" w:rsidR="00AD06A3" w:rsidRPr="00AD06A3" w:rsidRDefault="00AD06A3" w:rsidP="00AD06A3">
      <w:pPr>
        <w:numPr>
          <w:ilvl w:val="0"/>
          <w:numId w:val="10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1.4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Analyse</w:t>
      </w:r>
      <w:r w:rsidRPr="00AD06A3">
        <w:rPr>
          <w:rFonts w:ascii="Aptos" w:hAnsi="Aptos"/>
          <w:lang w:val="en-GB"/>
        </w:rPr>
        <w:t xml:space="preserve"> a </w:t>
      </w:r>
      <w:r w:rsidRPr="00AD06A3">
        <w:rPr>
          <w:rFonts w:ascii="Aptos" w:hAnsi="Aptos"/>
          <w:b/>
          <w:bCs/>
          <w:lang w:val="en-GB"/>
        </w:rPr>
        <w:t>range of strategies</w:t>
      </w:r>
      <w:r w:rsidRPr="00AD06A3">
        <w:rPr>
          <w:rFonts w:ascii="Aptos" w:hAnsi="Aptos"/>
          <w:lang w:val="en-GB"/>
        </w:rPr>
        <w:t xml:space="preserve"> that </w:t>
      </w:r>
      <w:r w:rsidRPr="00AD06A3">
        <w:rPr>
          <w:rFonts w:ascii="Aptos" w:hAnsi="Aptos"/>
          <w:b/>
          <w:bCs/>
          <w:lang w:val="en-GB"/>
        </w:rPr>
        <w:t>protect and motivate pupils</w:t>
      </w:r>
      <w:r w:rsidRPr="00AD06A3">
        <w:rPr>
          <w:rFonts w:ascii="Aptos" w:hAnsi="Aptos"/>
          <w:lang w:val="en-GB"/>
        </w:rPr>
        <w:t xml:space="preserve">, encouraging </w:t>
      </w:r>
      <w:r w:rsidRPr="00AD06A3">
        <w:rPr>
          <w:rFonts w:ascii="Aptos" w:hAnsi="Aptos"/>
          <w:b/>
          <w:bCs/>
          <w:lang w:val="en-GB"/>
        </w:rPr>
        <w:t>behaviour for learning</w:t>
      </w:r>
      <w:r w:rsidRPr="00AD06A3">
        <w:rPr>
          <w:rFonts w:ascii="Aptos" w:hAnsi="Aptos"/>
          <w:lang w:val="en-GB"/>
        </w:rPr>
        <w:t xml:space="preserve"> and </w:t>
      </w:r>
      <w:r w:rsidRPr="00AD06A3">
        <w:rPr>
          <w:rFonts w:ascii="Aptos" w:hAnsi="Aptos"/>
          <w:b/>
          <w:bCs/>
          <w:lang w:val="en-GB"/>
        </w:rPr>
        <w:t>emotional self-regulation</w:t>
      </w:r>
      <w:r w:rsidRPr="00AD06A3">
        <w:rPr>
          <w:rFonts w:ascii="Aptos" w:hAnsi="Aptos"/>
          <w:lang w:val="en-GB"/>
        </w:rPr>
        <w:t xml:space="preserve"> when </w:t>
      </w:r>
      <w:r w:rsidRPr="00AD06A3">
        <w:rPr>
          <w:rFonts w:ascii="Aptos" w:hAnsi="Aptos"/>
          <w:b/>
          <w:bCs/>
          <w:lang w:val="en-GB"/>
        </w:rPr>
        <w:t>observing expert colleagues</w:t>
      </w:r>
    </w:p>
    <w:p w14:paraId="03F1825A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pict w14:anchorId="4B384AE6">
          <v:rect id="_x0000_i1067" style="width:0;height:1.5pt" o:hralign="center" o:hrstd="t" o:hr="t" fillcolor="#a0a0a0" stroked="f"/>
        </w:pict>
      </w:r>
    </w:p>
    <w:p w14:paraId="63226227" w14:textId="77777777" w:rsidR="00AD06A3" w:rsidRPr="00AD06A3" w:rsidRDefault="00AD06A3" w:rsidP="00AD06A3">
      <w:pPr>
        <w:rPr>
          <w:rFonts w:ascii="Aptos" w:hAnsi="Aptos"/>
          <w:b/>
          <w:bCs/>
          <w:lang w:val="en-GB"/>
        </w:rPr>
      </w:pPr>
      <w:r w:rsidRPr="00AD06A3">
        <w:rPr>
          <w:rFonts w:ascii="Aptos" w:hAnsi="Aptos"/>
          <w:b/>
          <w:bCs/>
          <w:lang w:val="en-GB"/>
        </w:rPr>
        <w:t>2.0</w:t>
      </w:r>
    </w:p>
    <w:p w14:paraId="391C597F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t xml:space="preserve">Be able to </w:t>
      </w:r>
      <w:r w:rsidRPr="00AD06A3">
        <w:rPr>
          <w:rFonts w:ascii="Aptos" w:hAnsi="Aptos"/>
          <w:b/>
          <w:bCs/>
          <w:lang w:val="en-GB"/>
        </w:rPr>
        <w:t>create a culture of trust, mutual respect and positive attitudes</w:t>
      </w:r>
      <w:r w:rsidRPr="00AD06A3">
        <w:rPr>
          <w:rFonts w:ascii="Aptos" w:hAnsi="Aptos"/>
          <w:lang w:val="en-GB"/>
        </w:rPr>
        <w:t xml:space="preserve"> in a </w:t>
      </w:r>
      <w:r w:rsidRPr="00AD06A3">
        <w:rPr>
          <w:rFonts w:ascii="Aptos" w:hAnsi="Aptos"/>
          <w:b/>
          <w:bCs/>
          <w:lang w:val="en-GB"/>
        </w:rPr>
        <w:t>learning environment</w:t>
      </w:r>
      <w:r w:rsidRPr="00AD06A3">
        <w:rPr>
          <w:rFonts w:ascii="Aptos" w:hAnsi="Aptos"/>
          <w:lang w:val="en-GB"/>
        </w:rPr>
        <w:t xml:space="preserve"> that </w:t>
      </w:r>
      <w:r w:rsidRPr="00AD06A3">
        <w:rPr>
          <w:rFonts w:ascii="Aptos" w:hAnsi="Aptos"/>
          <w:b/>
          <w:bCs/>
          <w:lang w:val="en-GB"/>
        </w:rPr>
        <w:t>supports all pupils to succeed</w:t>
      </w:r>
    </w:p>
    <w:p w14:paraId="0FA2231F" w14:textId="77777777" w:rsidR="00AD06A3" w:rsidRPr="00AD06A3" w:rsidRDefault="00AD06A3" w:rsidP="00AD06A3">
      <w:pPr>
        <w:numPr>
          <w:ilvl w:val="0"/>
          <w:numId w:val="11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2.1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Develop, plan and demonstrate</w:t>
      </w:r>
      <w:r w:rsidRPr="00AD06A3">
        <w:rPr>
          <w:rFonts w:ascii="Aptos" w:hAnsi="Aptos"/>
          <w:lang w:val="en-GB"/>
        </w:rPr>
        <w:t xml:space="preserve"> a </w:t>
      </w:r>
      <w:r w:rsidRPr="00AD06A3">
        <w:rPr>
          <w:rFonts w:ascii="Aptos" w:hAnsi="Aptos"/>
          <w:b/>
          <w:bCs/>
          <w:lang w:val="en-GB"/>
        </w:rPr>
        <w:t>positive, safe, predictable, respectful and stimulating learning environment</w:t>
      </w:r>
    </w:p>
    <w:p w14:paraId="5A2A28C3" w14:textId="77777777" w:rsidR="00AD06A3" w:rsidRPr="00AD06A3" w:rsidRDefault="00AD06A3" w:rsidP="00AD06A3">
      <w:pPr>
        <w:numPr>
          <w:ilvl w:val="0"/>
          <w:numId w:val="11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2.2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Develop, plan and demonstrate</w:t>
      </w:r>
      <w:r w:rsidRPr="00AD06A3">
        <w:rPr>
          <w:rFonts w:ascii="Aptos" w:hAnsi="Aptos"/>
          <w:lang w:val="en-GB"/>
        </w:rPr>
        <w:t xml:space="preserve"> a </w:t>
      </w:r>
      <w:r w:rsidRPr="00AD06A3">
        <w:rPr>
          <w:rFonts w:ascii="Aptos" w:hAnsi="Aptos"/>
          <w:b/>
          <w:bCs/>
          <w:lang w:val="en-GB"/>
        </w:rPr>
        <w:t>range of strategies</w:t>
      </w:r>
      <w:r w:rsidRPr="00AD06A3">
        <w:rPr>
          <w:rFonts w:ascii="Aptos" w:hAnsi="Aptos"/>
          <w:lang w:val="en-GB"/>
        </w:rPr>
        <w:t xml:space="preserve"> that </w:t>
      </w:r>
      <w:r w:rsidRPr="00AD06A3">
        <w:rPr>
          <w:rFonts w:ascii="Aptos" w:hAnsi="Aptos"/>
          <w:b/>
          <w:bCs/>
          <w:lang w:val="en-GB"/>
        </w:rPr>
        <w:t>protect and motivate pupils</w:t>
      </w:r>
      <w:r w:rsidRPr="00AD06A3">
        <w:rPr>
          <w:rFonts w:ascii="Aptos" w:hAnsi="Aptos"/>
          <w:lang w:val="en-GB"/>
        </w:rPr>
        <w:t xml:space="preserve">, encouraging </w:t>
      </w:r>
      <w:r w:rsidRPr="00AD06A3">
        <w:rPr>
          <w:rFonts w:ascii="Aptos" w:hAnsi="Aptos"/>
          <w:b/>
          <w:bCs/>
          <w:lang w:val="en-GB"/>
        </w:rPr>
        <w:t>behaviour for learning</w:t>
      </w:r>
      <w:r w:rsidRPr="00AD06A3">
        <w:rPr>
          <w:rFonts w:ascii="Aptos" w:hAnsi="Aptos"/>
          <w:lang w:val="en-GB"/>
        </w:rPr>
        <w:t xml:space="preserve"> and </w:t>
      </w:r>
      <w:r w:rsidRPr="00AD06A3">
        <w:rPr>
          <w:rFonts w:ascii="Aptos" w:hAnsi="Aptos"/>
          <w:b/>
          <w:bCs/>
          <w:lang w:val="en-GB"/>
        </w:rPr>
        <w:t>emotional self-regulation</w:t>
      </w:r>
    </w:p>
    <w:p w14:paraId="1E6AAC24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pict w14:anchorId="499E34BE">
          <v:rect id="_x0000_i1068" style="width:0;height:1.5pt" o:hralign="center" o:hrstd="t" o:hr="t" fillcolor="#a0a0a0" stroked="f"/>
        </w:pict>
      </w:r>
    </w:p>
    <w:p w14:paraId="7D5A98BF" w14:textId="77777777" w:rsidR="00AD06A3" w:rsidRPr="00AD06A3" w:rsidRDefault="00AD06A3" w:rsidP="00AD06A3">
      <w:pPr>
        <w:rPr>
          <w:rFonts w:ascii="Aptos" w:hAnsi="Aptos"/>
          <w:b/>
          <w:bCs/>
          <w:lang w:val="en-GB"/>
        </w:rPr>
      </w:pPr>
      <w:r w:rsidRPr="00AD06A3">
        <w:rPr>
          <w:rFonts w:ascii="Segoe UI Emoji" w:hAnsi="Segoe UI Emoji" w:cs="Segoe UI Emoji"/>
          <w:b/>
          <w:bCs/>
          <w:lang w:val="en-GB"/>
        </w:rPr>
        <w:t>🟢</w:t>
      </w:r>
      <w:r w:rsidRPr="00AD06A3">
        <w:rPr>
          <w:rFonts w:ascii="Aptos" w:hAnsi="Aptos"/>
          <w:b/>
          <w:bCs/>
          <w:lang w:val="en-GB"/>
        </w:rPr>
        <w:t xml:space="preserve"> AO2 Skill Area 2: Understanding and Supporting Pupils’ Needs</w:t>
      </w:r>
    </w:p>
    <w:p w14:paraId="17A2D605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i/>
          <w:iCs/>
          <w:lang w:val="en-GB"/>
        </w:rPr>
        <w:t>(Development, inclusion, additional needs, backgrounds)</w:t>
      </w:r>
    </w:p>
    <w:p w14:paraId="5CF93064" w14:textId="77777777" w:rsidR="00AD06A3" w:rsidRPr="00AD06A3" w:rsidRDefault="00AD06A3" w:rsidP="00AD06A3">
      <w:pPr>
        <w:rPr>
          <w:rFonts w:ascii="Aptos" w:hAnsi="Aptos"/>
          <w:b/>
          <w:bCs/>
          <w:lang w:val="en-GB"/>
        </w:rPr>
      </w:pPr>
      <w:r w:rsidRPr="00AD06A3">
        <w:rPr>
          <w:rFonts w:ascii="Aptos" w:hAnsi="Aptos"/>
          <w:b/>
          <w:bCs/>
          <w:lang w:val="en-GB"/>
        </w:rPr>
        <w:t>3.0</w:t>
      </w:r>
    </w:p>
    <w:p w14:paraId="5EC25D78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t xml:space="preserve">Understand that </w:t>
      </w:r>
      <w:r w:rsidRPr="00AD06A3">
        <w:rPr>
          <w:rFonts w:ascii="Aptos" w:hAnsi="Aptos"/>
          <w:b/>
          <w:bCs/>
          <w:lang w:val="en-GB"/>
        </w:rPr>
        <w:t>pupils have different needs</w:t>
      </w:r>
      <w:r w:rsidRPr="00AD06A3">
        <w:rPr>
          <w:rFonts w:ascii="Aptos" w:hAnsi="Aptos"/>
          <w:lang w:val="en-GB"/>
        </w:rPr>
        <w:t xml:space="preserve"> and learn how to </w:t>
      </w:r>
      <w:r w:rsidRPr="00AD06A3">
        <w:rPr>
          <w:rFonts w:ascii="Aptos" w:hAnsi="Aptos"/>
          <w:b/>
          <w:bCs/>
          <w:lang w:val="en-GB"/>
        </w:rPr>
        <w:t>support pupils with a range of additional needs</w:t>
      </w:r>
    </w:p>
    <w:p w14:paraId="6188A912" w14:textId="77777777" w:rsidR="00AD06A3" w:rsidRPr="00AD06A3" w:rsidRDefault="00AD06A3" w:rsidP="00AD06A3">
      <w:pPr>
        <w:numPr>
          <w:ilvl w:val="0"/>
          <w:numId w:val="12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lastRenderedPageBreak/>
        <w:t>3.1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Examine</w:t>
      </w:r>
      <w:r w:rsidRPr="00AD06A3">
        <w:rPr>
          <w:rFonts w:ascii="Aptos" w:hAnsi="Aptos"/>
          <w:lang w:val="en-GB"/>
        </w:rPr>
        <w:t xml:space="preserve"> how pupils </w:t>
      </w:r>
      <w:r w:rsidRPr="00AD06A3">
        <w:rPr>
          <w:rFonts w:ascii="Aptos" w:hAnsi="Aptos"/>
          <w:b/>
          <w:bCs/>
          <w:lang w:val="en-GB"/>
        </w:rPr>
        <w:t>develop physically, socially and intellectually in different ways</w:t>
      </w:r>
      <w:r w:rsidRPr="00AD06A3">
        <w:rPr>
          <w:rFonts w:ascii="Aptos" w:hAnsi="Aptos"/>
          <w:lang w:val="en-GB"/>
        </w:rPr>
        <w:t xml:space="preserve"> and the </w:t>
      </w:r>
      <w:r w:rsidRPr="00AD06A3">
        <w:rPr>
          <w:rFonts w:ascii="Aptos" w:hAnsi="Aptos"/>
          <w:b/>
          <w:bCs/>
          <w:lang w:val="en-GB"/>
        </w:rPr>
        <w:t>factors that might inhibit learning</w:t>
      </w:r>
    </w:p>
    <w:p w14:paraId="52CB07A2" w14:textId="77777777" w:rsidR="00AD06A3" w:rsidRPr="00AD06A3" w:rsidRDefault="00AD06A3" w:rsidP="00AD06A3">
      <w:pPr>
        <w:numPr>
          <w:ilvl w:val="0"/>
          <w:numId w:val="12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3.2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Examine</w:t>
      </w:r>
      <w:r w:rsidRPr="00AD06A3">
        <w:rPr>
          <w:rFonts w:ascii="Aptos" w:hAnsi="Aptos"/>
          <w:lang w:val="en-GB"/>
        </w:rPr>
        <w:t xml:space="preserve"> the </w:t>
      </w:r>
      <w:r w:rsidRPr="00AD06A3">
        <w:rPr>
          <w:rFonts w:ascii="Aptos" w:hAnsi="Aptos"/>
          <w:b/>
          <w:bCs/>
          <w:lang w:val="en-GB"/>
        </w:rPr>
        <w:t>needs of pupils</w:t>
      </w:r>
      <w:r w:rsidRPr="00AD06A3">
        <w:rPr>
          <w:rFonts w:ascii="Aptos" w:hAnsi="Aptos"/>
          <w:lang w:val="en-GB"/>
        </w:rPr>
        <w:t xml:space="preserve"> in the trainee’s </w:t>
      </w:r>
      <w:r w:rsidRPr="00AD06A3">
        <w:rPr>
          <w:rFonts w:ascii="Aptos" w:hAnsi="Aptos"/>
          <w:b/>
          <w:bCs/>
          <w:lang w:val="en-GB"/>
        </w:rPr>
        <w:t>class or year group</w:t>
      </w:r>
      <w:r w:rsidRPr="00AD06A3">
        <w:rPr>
          <w:rFonts w:ascii="Aptos" w:hAnsi="Aptos"/>
          <w:lang w:val="en-GB"/>
        </w:rPr>
        <w:t xml:space="preserve"> in their </w:t>
      </w:r>
      <w:r w:rsidRPr="00AD06A3">
        <w:rPr>
          <w:rFonts w:ascii="Aptos" w:hAnsi="Aptos"/>
          <w:b/>
          <w:bCs/>
          <w:lang w:val="en-GB"/>
        </w:rPr>
        <w:t>placement school</w:t>
      </w:r>
    </w:p>
    <w:p w14:paraId="51F0A180" w14:textId="77777777" w:rsidR="00AD06A3" w:rsidRPr="00AD06A3" w:rsidRDefault="00AD06A3" w:rsidP="00AD06A3">
      <w:pPr>
        <w:numPr>
          <w:ilvl w:val="0"/>
          <w:numId w:val="12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3.3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Examine</w:t>
      </w:r>
      <w:r w:rsidRPr="00AD06A3">
        <w:rPr>
          <w:rFonts w:ascii="Aptos" w:hAnsi="Aptos"/>
          <w:lang w:val="en-GB"/>
        </w:rPr>
        <w:t xml:space="preserve"> the </w:t>
      </w:r>
      <w:r w:rsidRPr="00AD06A3">
        <w:rPr>
          <w:rFonts w:ascii="Aptos" w:hAnsi="Aptos"/>
          <w:b/>
          <w:bCs/>
          <w:lang w:val="en-GB"/>
        </w:rPr>
        <w:t>differing backgrounds of pupils</w:t>
      </w:r>
      <w:r w:rsidRPr="00AD06A3">
        <w:rPr>
          <w:rFonts w:ascii="Aptos" w:hAnsi="Aptos"/>
          <w:lang w:val="en-GB"/>
        </w:rPr>
        <w:t xml:space="preserve"> in the placement school and the </w:t>
      </w:r>
      <w:r w:rsidRPr="00AD06A3">
        <w:rPr>
          <w:rFonts w:ascii="Aptos" w:hAnsi="Aptos"/>
          <w:b/>
          <w:bCs/>
          <w:lang w:val="en-GB"/>
        </w:rPr>
        <w:t>factors that may shape engagement and learning</w:t>
      </w:r>
    </w:p>
    <w:p w14:paraId="17708890" w14:textId="77777777" w:rsidR="00AD06A3" w:rsidRPr="00AD06A3" w:rsidRDefault="00AD06A3" w:rsidP="00AD06A3">
      <w:pPr>
        <w:numPr>
          <w:ilvl w:val="0"/>
          <w:numId w:val="12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3.4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Analyse</w:t>
      </w:r>
      <w:r w:rsidRPr="00AD06A3">
        <w:rPr>
          <w:rFonts w:ascii="Aptos" w:hAnsi="Aptos"/>
          <w:lang w:val="en-GB"/>
        </w:rPr>
        <w:t xml:space="preserve"> the </w:t>
      </w:r>
      <w:r w:rsidRPr="00AD06A3">
        <w:rPr>
          <w:rFonts w:ascii="Aptos" w:hAnsi="Aptos"/>
          <w:b/>
          <w:bCs/>
          <w:lang w:val="en-GB"/>
        </w:rPr>
        <w:t>effectiveness of strategies</w:t>
      </w:r>
      <w:r w:rsidRPr="00AD06A3">
        <w:rPr>
          <w:rFonts w:ascii="Aptos" w:hAnsi="Aptos"/>
          <w:lang w:val="en-GB"/>
        </w:rPr>
        <w:t xml:space="preserve"> used to </w:t>
      </w:r>
      <w:r w:rsidRPr="00AD06A3">
        <w:rPr>
          <w:rFonts w:ascii="Aptos" w:hAnsi="Aptos"/>
          <w:b/>
          <w:bCs/>
          <w:lang w:val="en-GB"/>
        </w:rPr>
        <w:t>support additional needs</w:t>
      </w:r>
      <w:r w:rsidRPr="00AD06A3">
        <w:rPr>
          <w:rFonts w:ascii="Aptos" w:hAnsi="Aptos"/>
          <w:lang w:val="en-GB"/>
        </w:rPr>
        <w:t xml:space="preserve"> when </w:t>
      </w:r>
      <w:r w:rsidRPr="00AD06A3">
        <w:rPr>
          <w:rFonts w:ascii="Aptos" w:hAnsi="Aptos"/>
          <w:b/>
          <w:bCs/>
          <w:lang w:val="en-GB"/>
        </w:rPr>
        <w:t>observing expert colleagues</w:t>
      </w:r>
    </w:p>
    <w:p w14:paraId="5333C6B7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pict w14:anchorId="555A3909">
          <v:rect id="_x0000_i1069" style="width:0;height:1.5pt" o:hralign="center" o:hrstd="t" o:hr="t" fillcolor="#a0a0a0" stroked="f"/>
        </w:pict>
      </w:r>
    </w:p>
    <w:p w14:paraId="045B427C" w14:textId="77777777" w:rsidR="00AD06A3" w:rsidRPr="00AD06A3" w:rsidRDefault="00AD06A3" w:rsidP="00AD06A3">
      <w:pPr>
        <w:rPr>
          <w:rFonts w:ascii="Aptos" w:hAnsi="Aptos"/>
          <w:b/>
          <w:bCs/>
          <w:lang w:val="en-GB"/>
        </w:rPr>
      </w:pPr>
      <w:r w:rsidRPr="00AD06A3">
        <w:rPr>
          <w:rFonts w:ascii="Aptos" w:hAnsi="Aptos"/>
          <w:b/>
          <w:bCs/>
          <w:lang w:val="en-GB"/>
        </w:rPr>
        <w:t>4.0</w:t>
      </w:r>
    </w:p>
    <w:p w14:paraId="3C124705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t xml:space="preserve">Be able to </w:t>
      </w:r>
      <w:r w:rsidRPr="00AD06A3">
        <w:rPr>
          <w:rFonts w:ascii="Aptos" w:hAnsi="Aptos"/>
          <w:b/>
          <w:bCs/>
          <w:lang w:val="en-GB"/>
        </w:rPr>
        <w:t>cater for all pupils’ needs</w:t>
      </w:r>
      <w:r w:rsidRPr="00AD06A3">
        <w:rPr>
          <w:rFonts w:ascii="Aptos" w:hAnsi="Aptos"/>
          <w:lang w:val="en-GB"/>
        </w:rPr>
        <w:t xml:space="preserve">, enabling them to </w:t>
      </w:r>
      <w:r w:rsidRPr="00AD06A3">
        <w:rPr>
          <w:rFonts w:ascii="Aptos" w:hAnsi="Aptos"/>
          <w:b/>
          <w:bCs/>
          <w:lang w:val="en-GB"/>
        </w:rPr>
        <w:t>access all aspects of the lesson or learning experience</w:t>
      </w:r>
    </w:p>
    <w:p w14:paraId="243B5898" w14:textId="77777777" w:rsidR="00AD06A3" w:rsidRPr="00AD06A3" w:rsidRDefault="00AD06A3" w:rsidP="00AD06A3">
      <w:pPr>
        <w:numPr>
          <w:ilvl w:val="0"/>
          <w:numId w:val="13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4.1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Develop, plan and deliver</w:t>
      </w:r>
      <w:r w:rsidRPr="00AD06A3">
        <w:rPr>
          <w:rFonts w:ascii="Aptos" w:hAnsi="Aptos"/>
          <w:lang w:val="en-GB"/>
        </w:rPr>
        <w:t xml:space="preserve"> lessons or learning experiences </w:t>
      </w:r>
      <w:r w:rsidRPr="00AD06A3">
        <w:rPr>
          <w:rFonts w:ascii="Aptos" w:hAnsi="Aptos"/>
          <w:b/>
          <w:bCs/>
          <w:lang w:val="en-GB"/>
        </w:rPr>
        <w:t>effectively</w:t>
      </w:r>
      <w:r w:rsidRPr="00AD06A3">
        <w:rPr>
          <w:rFonts w:ascii="Aptos" w:hAnsi="Aptos"/>
          <w:lang w:val="en-GB"/>
        </w:rPr>
        <w:t xml:space="preserve">, including the </w:t>
      </w:r>
      <w:r w:rsidRPr="00AD06A3">
        <w:rPr>
          <w:rFonts w:ascii="Aptos" w:hAnsi="Aptos"/>
          <w:b/>
          <w:bCs/>
          <w:lang w:val="en-GB"/>
        </w:rPr>
        <w:t>learning environment</w:t>
      </w:r>
      <w:r w:rsidRPr="00AD06A3">
        <w:rPr>
          <w:rFonts w:ascii="Aptos" w:hAnsi="Aptos"/>
          <w:lang w:val="en-GB"/>
        </w:rPr>
        <w:t xml:space="preserve">, to </w:t>
      </w:r>
      <w:r w:rsidRPr="00AD06A3">
        <w:rPr>
          <w:rFonts w:ascii="Aptos" w:hAnsi="Aptos"/>
          <w:b/>
          <w:bCs/>
          <w:lang w:val="en-GB"/>
        </w:rPr>
        <w:t>cater for all pupils’ needs</w:t>
      </w:r>
      <w:r w:rsidRPr="00AD06A3">
        <w:rPr>
          <w:rFonts w:ascii="Aptos" w:hAnsi="Aptos"/>
          <w:lang w:val="en-GB"/>
        </w:rPr>
        <w:t xml:space="preserve"> and enable </w:t>
      </w:r>
      <w:r w:rsidRPr="00AD06A3">
        <w:rPr>
          <w:rFonts w:ascii="Aptos" w:hAnsi="Aptos"/>
          <w:b/>
          <w:bCs/>
          <w:lang w:val="en-GB"/>
        </w:rPr>
        <w:t>full access</w:t>
      </w:r>
      <w:r w:rsidRPr="00AD06A3">
        <w:rPr>
          <w:rFonts w:ascii="Aptos" w:hAnsi="Aptos"/>
          <w:lang w:val="en-GB"/>
        </w:rPr>
        <w:t xml:space="preserve"> to learning</w:t>
      </w:r>
    </w:p>
    <w:p w14:paraId="13C28787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pict w14:anchorId="014AEA36">
          <v:rect id="_x0000_i1070" style="width:0;height:1.5pt" o:hralign="center" o:hrstd="t" o:hr="t" fillcolor="#a0a0a0" stroked="f"/>
        </w:pict>
      </w:r>
    </w:p>
    <w:p w14:paraId="28D60463" w14:textId="77777777" w:rsidR="00AD06A3" w:rsidRPr="00AD06A3" w:rsidRDefault="00AD06A3" w:rsidP="00AD06A3">
      <w:pPr>
        <w:rPr>
          <w:rFonts w:ascii="Aptos" w:hAnsi="Aptos"/>
          <w:b/>
          <w:bCs/>
          <w:lang w:val="en-GB"/>
        </w:rPr>
      </w:pPr>
      <w:r w:rsidRPr="00AD06A3">
        <w:rPr>
          <w:rFonts w:ascii="Segoe UI Emoji" w:hAnsi="Segoe UI Emoji" w:cs="Segoe UI Emoji"/>
          <w:b/>
          <w:bCs/>
          <w:lang w:val="en-GB"/>
        </w:rPr>
        <w:t>🟣</w:t>
      </w:r>
      <w:r w:rsidRPr="00AD06A3">
        <w:rPr>
          <w:rFonts w:ascii="Aptos" w:hAnsi="Aptos"/>
          <w:b/>
          <w:bCs/>
          <w:lang w:val="en-GB"/>
        </w:rPr>
        <w:t xml:space="preserve"> AO2 Skill Area 3: Teaching &amp; Learning Approaches</w:t>
      </w:r>
    </w:p>
    <w:p w14:paraId="3573023D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i/>
          <w:iCs/>
          <w:lang w:val="en-GB"/>
        </w:rPr>
        <w:t>(Pedagogy, planning, delivery, pupil progress)</w:t>
      </w:r>
    </w:p>
    <w:p w14:paraId="1829A173" w14:textId="77777777" w:rsidR="00AD06A3" w:rsidRPr="00AD06A3" w:rsidRDefault="00AD06A3" w:rsidP="00AD06A3">
      <w:pPr>
        <w:rPr>
          <w:rFonts w:ascii="Aptos" w:hAnsi="Aptos"/>
          <w:b/>
          <w:bCs/>
          <w:lang w:val="en-GB"/>
        </w:rPr>
      </w:pPr>
      <w:r w:rsidRPr="00AD06A3">
        <w:rPr>
          <w:rFonts w:ascii="Aptos" w:hAnsi="Aptos"/>
          <w:b/>
          <w:bCs/>
          <w:lang w:val="en-GB"/>
        </w:rPr>
        <w:t>5.0</w:t>
      </w:r>
    </w:p>
    <w:p w14:paraId="1023709A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t xml:space="preserve">Understand the importance of using a </w:t>
      </w:r>
      <w:r w:rsidRPr="00AD06A3">
        <w:rPr>
          <w:rFonts w:ascii="Aptos" w:hAnsi="Aptos"/>
          <w:b/>
          <w:bCs/>
          <w:lang w:val="en-GB"/>
        </w:rPr>
        <w:t>range of teaching and learning approaches</w:t>
      </w:r>
      <w:r w:rsidRPr="00AD06A3">
        <w:rPr>
          <w:rFonts w:ascii="Aptos" w:hAnsi="Aptos"/>
          <w:lang w:val="en-GB"/>
        </w:rPr>
        <w:t xml:space="preserve"> that </w:t>
      </w:r>
      <w:r w:rsidRPr="00AD06A3">
        <w:rPr>
          <w:rFonts w:ascii="Aptos" w:hAnsi="Aptos"/>
          <w:b/>
          <w:bCs/>
          <w:lang w:val="en-GB"/>
        </w:rPr>
        <w:t>enhance teaching effectiveness</w:t>
      </w:r>
      <w:r w:rsidRPr="00AD06A3">
        <w:rPr>
          <w:rFonts w:ascii="Aptos" w:hAnsi="Aptos"/>
          <w:lang w:val="en-GB"/>
        </w:rPr>
        <w:t xml:space="preserve"> and </w:t>
      </w:r>
      <w:r w:rsidRPr="00AD06A3">
        <w:rPr>
          <w:rFonts w:ascii="Aptos" w:hAnsi="Aptos"/>
          <w:b/>
          <w:bCs/>
          <w:lang w:val="en-GB"/>
        </w:rPr>
        <w:t>improve pupil progress</w:t>
      </w:r>
    </w:p>
    <w:p w14:paraId="3AA383C9" w14:textId="77777777" w:rsidR="00AD06A3" w:rsidRPr="00AD06A3" w:rsidRDefault="00AD06A3" w:rsidP="00AD06A3">
      <w:pPr>
        <w:numPr>
          <w:ilvl w:val="0"/>
          <w:numId w:val="14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5.1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Examine</w:t>
      </w:r>
      <w:r w:rsidRPr="00AD06A3">
        <w:rPr>
          <w:rFonts w:ascii="Aptos" w:hAnsi="Aptos"/>
          <w:lang w:val="en-GB"/>
        </w:rPr>
        <w:t xml:space="preserve"> a </w:t>
      </w:r>
      <w:r w:rsidRPr="00AD06A3">
        <w:rPr>
          <w:rFonts w:ascii="Aptos" w:hAnsi="Aptos"/>
          <w:b/>
          <w:bCs/>
          <w:lang w:val="en-GB"/>
        </w:rPr>
        <w:t>range of teaching and learning approaches</w:t>
      </w:r>
      <w:r w:rsidRPr="00AD06A3">
        <w:rPr>
          <w:rFonts w:ascii="Aptos" w:hAnsi="Aptos"/>
          <w:lang w:val="en-GB"/>
        </w:rPr>
        <w:t xml:space="preserve"> used to </w:t>
      </w:r>
      <w:r w:rsidRPr="00AD06A3">
        <w:rPr>
          <w:rFonts w:ascii="Aptos" w:hAnsi="Aptos"/>
          <w:b/>
          <w:bCs/>
          <w:lang w:val="en-GB"/>
        </w:rPr>
        <w:t>effectively plan and deliver lessons</w:t>
      </w:r>
    </w:p>
    <w:p w14:paraId="2E038692" w14:textId="77777777" w:rsidR="00AD06A3" w:rsidRPr="00AD06A3" w:rsidRDefault="00AD06A3" w:rsidP="00AD06A3">
      <w:pPr>
        <w:numPr>
          <w:ilvl w:val="0"/>
          <w:numId w:val="14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5.2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Analyse</w:t>
      </w:r>
      <w:r w:rsidRPr="00AD06A3">
        <w:rPr>
          <w:rFonts w:ascii="Aptos" w:hAnsi="Aptos"/>
          <w:lang w:val="en-GB"/>
        </w:rPr>
        <w:t xml:space="preserve"> the </w:t>
      </w:r>
      <w:r w:rsidRPr="00AD06A3">
        <w:rPr>
          <w:rFonts w:ascii="Aptos" w:hAnsi="Aptos"/>
          <w:b/>
          <w:bCs/>
          <w:lang w:val="en-GB"/>
        </w:rPr>
        <w:t>effectiveness of teaching and learning approaches</w:t>
      </w:r>
      <w:r w:rsidRPr="00AD06A3">
        <w:rPr>
          <w:rFonts w:ascii="Aptos" w:hAnsi="Aptos"/>
          <w:lang w:val="en-GB"/>
        </w:rPr>
        <w:t xml:space="preserve"> when </w:t>
      </w:r>
      <w:r w:rsidRPr="00AD06A3">
        <w:rPr>
          <w:rFonts w:ascii="Aptos" w:hAnsi="Aptos"/>
          <w:b/>
          <w:bCs/>
          <w:lang w:val="en-GB"/>
        </w:rPr>
        <w:t>observing expert colleagues</w:t>
      </w:r>
    </w:p>
    <w:p w14:paraId="584E4CA1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pict w14:anchorId="3207C839">
          <v:rect id="_x0000_i1071" style="width:0;height:1.5pt" o:hralign="center" o:hrstd="t" o:hr="t" fillcolor="#a0a0a0" stroked="f"/>
        </w:pict>
      </w:r>
    </w:p>
    <w:p w14:paraId="4EDEA22A" w14:textId="77777777" w:rsidR="00AD06A3" w:rsidRPr="00AD06A3" w:rsidRDefault="00AD06A3" w:rsidP="00AD06A3">
      <w:pPr>
        <w:rPr>
          <w:rFonts w:ascii="Aptos" w:hAnsi="Aptos"/>
          <w:b/>
          <w:bCs/>
          <w:lang w:val="en-GB"/>
        </w:rPr>
      </w:pPr>
      <w:r w:rsidRPr="00AD06A3">
        <w:rPr>
          <w:rFonts w:ascii="Aptos" w:hAnsi="Aptos"/>
          <w:b/>
          <w:bCs/>
          <w:lang w:val="en-GB"/>
        </w:rPr>
        <w:t>6.0</w:t>
      </w:r>
    </w:p>
    <w:p w14:paraId="4E0011C1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t xml:space="preserve">Be able to </w:t>
      </w:r>
      <w:r w:rsidRPr="00AD06A3">
        <w:rPr>
          <w:rFonts w:ascii="Aptos" w:hAnsi="Aptos"/>
          <w:b/>
          <w:bCs/>
          <w:lang w:val="en-GB"/>
        </w:rPr>
        <w:t>use a range of teaching and learning approaches</w:t>
      </w:r>
      <w:r w:rsidRPr="00AD06A3">
        <w:rPr>
          <w:rFonts w:ascii="Aptos" w:hAnsi="Aptos"/>
          <w:lang w:val="en-GB"/>
        </w:rPr>
        <w:t xml:space="preserve"> when </w:t>
      </w:r>
      <w:r w:rsidRPr="00AD06A3">
        <w:rPr>
          <w:rFonts w:ascii="Aptos" w:hAnsi="Aptos"/>
          <w:b/>
          <w:bCs/>
          <w:lang w:val="en-GB"/>
        </w:rPr>
        <w:t>planning and delivering lessons</w:t>
      </w:r>
    </w:p>
    <w:p w14:paraId="73B5F38D" w14:textId="77777777" w:rsidR="00AD06A3" w:rsidRPr="00AD06A3" w:rsidRDefault="00AD06A3" w:rsidP="00AD06A3">
      <w:pPr>
        <w:numPr>
          <w:ilvl w:val="0"/>
          <w:numId w:val="15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lastRenderedPageBreak/>
        <w:t>6.1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Develop, plan and effectively deliver</w:t>
      </w:r>
      <w:r w:rsidRPr="00AD06A3">
        <w:rPr>
          <w:rFonts w:ascii="Aptos" w:hAnsi="Aptos"/>
          <w:lang w:val="en-GB"/>
        </w:rPr>
        <w:t xml:space="preserve"> lessons or learning experiences using a </w:t>
      </w:r>
      <w:r w:rsidRPr="00AD06A3">
        <w:rPr>
          <w:rFonts w:ascii="Aptos" w:hAnsi="Aptos"/>
          <w:b/>
          <w:bCs/>
          <w:lang w:val="en-GB"/>
        </w:rPr>
        <w:t>range of teaching and learning approaches</w:t>
      </w:r>
    </w:p>
    <w:p w14:paraId="264D4B48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pict w14:anchorId="6F990BCC">
          <v:rect id="_x0000_i1072" style="width:0;height:1.5pt" o:hralign="center" o:hrstd="t" o:hr="t" fillcolor="#a0a0a0" stroked="f"/>
        </w:pict>
      </w:r>
    </w:p>
    <w:p w14:paraId="7E4DC1B9" w14:textId="77777777" w:rsidR="00AD06A3" w:rsidRPr="00AD06A3" w:rsidRDefault="00AD06A3" w:rsidP="00AD06A3">
      <w:pPr>
        <w:rPr>
          <w:rFonts w:ascii="Aptos" w:hAnsi="Aptos"/>
          <w:b/>
          <w:bCs/>
          <w:lang w:val="en-GB"/>
        </w:rPr>
      </w:pPr>
      <w:r w:rsidRPr="00AD06A3">
        <w:rPr>
          <w:rFonts w:ascii="Segoe UI Emoji" w:hAnsi="Segoe UI Emoji" w:cs="Segoe UI Emoji"/>
          <w:b/>
          <w:bCs/>
          <w:lang w:val="en-GB"/>
        </w:rPr>
        <w:t>🟠</w:t>
      </w:r>
      <w:r w:rsidRPr="00AD06A3">
        <w:rPr>
          <w:rFonts w:ascii="Aptos" w:hAnsi="Aptos"/>
          <w:b/>
          <w:bCs/>
          <w:lang w:val="en-GB"/>
        </w:rPr>
        <w:t xml:space="preserve"> AO2 Skill Area 4: Secure Subject Knowledge</w:t>
      </w:r>
    </w:p>
    <w:p w14:paraId="080DDBBC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i/>
          <w:iCs/>
          <w:lang w:val="en-GB"/>
        </w:rPr>
        <w:t>(Curriculum, misconceptions, pitch, sequencing)</w:t>
      </w:r>
    </w:p>
    <w:p w14:paraId="16B362C9" w14:textId="77777777" w:rsidR="00AD06A3" w:rsidRPr="00AD06A3" w:rsidRDefault="00AD06A3" w:rsidP="00AD06A3">
      <w:pPr>
        <w:rPr>
          <w:rFonts w:ascii="Aptos" w:hAnsi="Aptos"/>
          <w:b/>
          <w:bCs/>
          <w:lang w:val="en-GB"/>
        </w:rPr>
      </w:pPr>
      <w:r w:rsidRPr="00AD06A3">
        <w:rPr>
          <w:rFonts w:ascii="Aptos" w:hAnsi="Aptos"/>
          <w:b/>
          <w:bCs/>
          <w:lang w:val="en-GB"/>
        </w:rPr>
        <w:t>7.0</w:t>
      </w:r>
    </w:p>
    <w:p w14:paraId="7AE1884A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t xml:space="preserve">Understand the importance of </w:t>
      </w:r>
      <w:r w:rsidRPr="00AD06A3">
        <w:rPr>
          <w:rFonts w:ascii="Aptos" w:hAnsi="Aptos"/>
          <w:b/>
          <w:bCs/>
          <w:lang w:val="en-GB"/>
        </w:rPr>
        <w:t>secure subject knowledge</w:t>
      </w:r>
      <w:r w:rsidRPr="00AD06A3">
        <w:rPr>
          <w:rFonts w:ascii="Aptos" w:hAnsi="Aptos"/>
          <w:lang w:val="en-GB"/>
        </w:rPr>
        <w:t xml:space="preserve">, </w:t>
      </w:r>
      <w:r w:rsidRPr="00AD06A3">
        <w:rPr>
          <w:rFonts w:ascii="Aptos" w:hAnsi="Aptos"/>
          <w:b/>
          <w:bCs/>
          <w:lang w:val="en-GB"/>
        </w:rPr>
        <w:t>pitched appropriately</w:t>
      </w:r>
      <w:r w:rsidRPr="00AD06A3">
        <w:rPr>
          <w:rFonts w:ascii="Aptos" w:hAnsi="Aptos"/>
          <w:lang w:val="en-GB"/>
        </w:rPr>
        <w:t xml:space="preserve">, when </w:t>
      </w:r>
      <w:r w:rsidRPr="00AD06A3">
        <w:rPr>
          <w:rFonts w:ascii="Aptos" w:hAnsi="Aptos"/>
          <w:b/>
          <w:bCs/>
          <w:lang w:val="en-GB"/>
        </w:rPr>
        <w:t>planning and delivering lessons</w:t>
      </w:r>
    </w:p>
    <w:p w14:paraId="393685D4" w14:textId="77777777" w:rsidR="00AD06A3" w:rsidRPr="00AD06A3" w:rsidRDefault="00AD06A3" w:rsidP="00AD06A3">
      <w:pPr>
        <w:numPr>
          <w:ilvl w:val="0"/>
          <w:numId w:val="16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7.1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Examine</w:t>
      </w:r>
      <w:r w:rsidRPr="00AD06A3">
        <w:rPr>
          <w:rFonts w:ascii="Aptos" w:hAnsi="Aptos"/>
          <w:lang w:val="en-GB"/>
        </w:rPr>
        <w:t xml:space="preserve"> the importance of </w:t>
      </w:r>
      <w:r w:rsidRPr="00AD06A3">
        <w:rPr>
          <w:rFonts w:ascii="Aptos" w:hAnsi="Aptos"/>
          <w:b/>
          <w:bCs/>
          <w:lang w:val="en-GB"/>
        </w:rPr>
        <w:t xml:space="preserve">keeping </w:t>
      </w:r>
      <w:proofErr w:type="gramStart"/>
      <w:r w:rsidRPr="00AD06A3">
        <w:rPr>
          <w:rFonts w:ascii="Aptos" w:hAnsi="Aptos"/>
          <w:b/>
          <w:bCs/>
          <w:lang w:val="en-GB"/>
        </w:rPr>
        <w:t>up-to-date</w:t>
      </w:r>
      <w:proofErr w:type="gramEnd"/>
      <w:r w:rsidRPr="00AD06A3">
        <w:rPr>
          <w:rFonts w:ascii="Aptos" w:hAnsi="Aptos"/>
          <w:b/>
          <w:bCs/>
          <w:lang w:val="en-GB"/>
        </w:rPr>
        <w:t xml:space="preserve"> with subject developments</w:t>
      </w:r>
      <w:r w:rsidRPr="00AD06A3">
        <w:rPr>
          <w:rFonts w:ascii="Aptos" w:hAnsi="Aptos"/>
          <w:lang w:val="en-GB"/>
        </w:rPr>
        <w:t xml:space="preserve"> and </w:t>
      </w:r>
      <w:r w:rsidRPr="00AD06A3">
        <w:rPr>
          <w:rFonts w:ascii="Aptos" w:hAnsi="Aptos"/>
          <w:b/>
          <w:bCs/>
          <w:lang w:val="en-GB"/>
        </w:rPr>
        <w:t>consolidating and expanding subject knowledge</w:t>
      </w:r>
    </w:p>
    <w:p w14:paraId="7BB8F519" w14:textId="77777777" w:rsidR="00AD06A3" w:rsidRPr="00AD06A3" w:rsidRDefault="00AD06A3" w:rsidP="00AD06A3">
      <w:pPr>
        <w:numPr>
          <w:ilvl w:val="0"/>
          <w:numId w:val="16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7.2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Examine</w:t>
      </w:r>
      <w:r w:rsidRPr="00AD06A3">
        <w:rPr>
          <w:rFonts w:ascii="Aptos" w:hAnsi="Aptos"/>
          <w:lang w:val="en-GB"/>
        </w:rPr>
        <w:t xml:space="preserve"> why it is important to consider </w:t>
      </w:r>
      <w:r w:rsidRPr="00AD06A3">
        <w:rPr>
          <w:rFonts w:ascii="Aptos" w:hAnsi="Aptos"/>
          <w:b/>
          <w:bCs/>
          <w:lang w:val="en-GB"/>
        </w:rPr>
        <w:t>pupils’ preconceptions and misconceptions</w:t>
      </w:r>
    </w:p>
    <w:p w14:paraId="019FAD2F" w14:textId="77777777" w:rsidR="00AD06A3" w:rsidRPr="00AD06A3" w:rsidRDefault="00AD06A3" w:rsidP="00AD06A3">
      <w:pPr>
        <w:numPr>
          <w:ilvl w:val="0"/>
          <w:numId w:val="16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7.3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Analyse</w:t>
      </w:r>
      <w:r w:rsidRPr="00AD06A3">
        <w:rPr>
          <w:rFonts w:ascii="Aptos" w:hAnsi="Aptos"/>
          <w:lang w:val="en-GB"/>
        </w:rPr>
        <w:t xml:space="preserve"> the importance of </w:t>
      </w:r>
      <w:r w:rsidRPr="00AD06A3">
        <w:rPr>
          <w:rFonts w:ascii="Aptos" w:hAnsi="Aptos"/>
          <w:b/>
          <w:bCs/>
          <w:lang w:val="en-GB"/>
        </w:rPr>
        <w:t>appropriately pitching, sequencing and breaking down knowledge</w:t>
      </w:r>
      <w:r w:rsidRPr="00AD06A3">
        <w:rPr>
          <w:rFonts w:ascii="Aptos" w:hAnsi="Aptos"/>
          <w:lang w:val="en-GB"/>
        </w:rPr>
        <w:t xml:space="preserve"> to enable pupils to </w:t>
      </w:r>
      <w:r w:rsidRPr="00AD06A3">
        <w:rPr>
          <w:rFonts w:ascii="Aptos" w:hAnsi="Aptos"/>
          <w:b/>
          <w:bCs/>
          <w:lang w:val="en-GB"/>
        </w:rPr>
        <w:t>access the curriculum</w:t>
      </w:r>
      <w:r w:rsidRPr="00AD06A3">
        <w:rPr>
          <w:rFonts w:ascii="Aptos" w:hAnsi="Aptos"/>
          <w:lang w:val="en-GB"/>
        </w:rPr>
        <w:t xml:space="preserve"> when </w:t>
      </w:r>
      <w:r w:rsidRPr="00AD06A3">
        <w:rPr>
          <w:rFonts w:ascii="Aptos" w:hAnsi="Aptos"/>
          <w:b/>
          <w:bCs/>
          <w:lang w:val="en-GB"/>
        </w:rPr>
        <w:t>observing expert colleagues</w:t>
      </w:r>
    </w:p>
    <w:p w14:paraId="65C3832B" w14:textId="77777777" w:rsidR="00AD06A3" w:rsidRPr="00AD06A3" w:rsidRDefault="00AD06A3" w:rsidP="00AD06A3">
      <w:pPr>
        <w:numPr>
          <w:ilvl w:val="0"/>
          <w:numId w:val="16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7.4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Analyse</w:t>
      </w:r>
      <w:r w:rsidRPr="00AD06A3">
        <w:rPr>
          <w:rFonts w:ascii="Aptos" w:hAnsi="Aptos"/>
          <w:lang w:val="en-GB"/>
        </w:rPr>
        <w:t xml:space="preserve"> the importance of </w:t>
      </w:r>
      <w:r w:rsidRPr="00AD06A3">
        <w:rPr>
          <w:rFonts w:ascii="Aptos" w:hAnsi="Aptos"/>
          <w:b/>
          <w:bCs/>
          <w:lang w:val="en-GB"/>
        </w:rPr>
        <w:t>secure subject knowledge</w:t>
      </w:r>
      <w:r w:rsidRPr="00AD06A3">
        <w:rPr>
          <w:rFonts w:ascii="Aptos" w:hAnsi="Aptos"/>
          <w:lang w:val="en-GB"/>
        </w:rPr>
        <w:t xml:space="preserve"> in </w:t>
      </w:r>
      <w:r w:rsidRPr="00AD06A3">
        <w:rPr>
          <w:rFonts w:ascii="Aptos" w:hAnsi="Aptos"/>
          <w:b/>
          <w:bCs/>
          <w:lang w:val="en-GB"/>
        </w:rPr>
        <w:t>planning and teaching</w:t>
      </w:r>
      <w:r w:rsidRPr="00AD06A3">
        <w:rPr>
          <w:rFonts w:ascii="Aptos" w:hAnsi="Aptos"/>
          <w:lang w:val="en-GB"/>
        </w:rPr>
        <w:t xml:space="preserve"> to enable </w:t>
      </w:r>
      <w:r w:rsidRPr="00AD06A3">
        <w:rPr>
          <w:rFonts w:ascii="Aptos" w:hAnsi="Aptos"/>
          <w:b/>
          <w:bCs/>
          <w:lang w:val="en-GB"/>
        </w:rPr>
        <w:t>all pupils to make good progress</w:t>
      </w:r>
      <w:r w:rsidRPr="00AD06A3">
        <w:rPr>
          <w:rFonts w:ascii="Aptos" w:hAnsi="Aptos"/>
          <w:lang w:val="en-GB"/>
        </w:rPr>
        <w:t xml:space="preserve"> when </w:t>
      </w:r>
      <w:r w:rsidRPr="00AD06A3">
        <w:rPr>
          <w:rFonts w:ascii="Aptos" w:hAnsi="Aptos"/>
          <w:b/>
          <w:bCs/>
          <w:lang w:val="en-GB"/>
        </w:rPr>
        <w:t>observing expert colleagues</w:t>
      </w:r>
    </w:p>
    <w:p w14:paraId="188BF113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pict w14:anchorId="5D667553">
          <v:rect id="_x0000_i1073" style="width:0;height:1.5pt" o:hralign="center" o:hrstd="t" o:hr="t" fillcolor="#a0a0a0" stroked="f"/>
        </w:pict>
      </w:r>
    </w:p>
    <w:p w14:paraId="4BAC2CC9" w14:textId="77777777" w:rsidR="00AD06A3" w:rsidRPr="00AD06A3" w:rsidRDefault="00AD06A3" w:rsidP="00AD06A3">
      <w:pPr>
        <w:rPr>
          <w:rFonts w:ascii="Aptos" w:hAnsi="Aptos"/>
          <w:b/>
          <w:bCs/>
          <w:lang w:val="en-GB"/>
        </w:rPr>
      </w:pPr>
      <w:r w:rsidRPr="00AD06A3">
        <w:rPr>
          <w:rFonts w:ascii="Aptos" w:hAnsi="Aptos"/>
          <w:b/>
          <w:bCs/>
          <w:lang w:val="en-GB"/>
        </w:rPr>
        <w:t>8.0</w:t>
      </w:r>
    </w:p>
    <w:p w14:paraId="273EEE6B" w14:textId="77777777" w:rsidR="00AD06A3" w:rsidRPr="00AD06A3" w:rsidRDefault="00AD06A3" w:rsidP="00AD06A3">
      <w:pPr>
        <w:rPr>
          <w:rFonts w:ascii="Aptos" w:hAnsi="Aptos"/>
          <w:lang w:val="en-GB"/>
        </w:rPr>
      </w:pPr>
      <w:r w:rsidRPr="00AD06A3">
        <w:rPr>
          <w:rFonts w:ascii="Aptos" w:hAnsi="Aptos"/>
          <w:lang w:val="en-GB"/>
        </w:rPr>
        <w:t xml:space="preserve">Be able to </w:t>
      </w:r>
      <w:r w:rsidRPr="00AD06A3">
        <w:rPr>
          <w:rFonts w:ascii="Aptos" w:hAnsi="Aptos"/>
          <w:b/>
          <w:bCs/>
          <w:lang w:val="en-GB"/>
        </w:rPr>
        <w:t>use secure subject knowledge</w:t>
      </w:r>
      <w:r w:rsidRPr="00AD06A3">
        <w:rPr>
          <w:rFonts w:ascii="Aptos" w:hAnsi="Aptos"/>
          <w:lang w:val="en-GB"/>
        </w:rPr>
        <w:t xml:space="preserve">, </w:t>
      </w:r>
      <w:r w:rsidRPr="00AD06A3">
        <w:rPr>
          <w:rFonts w:ascii="Aptos" w:hAnsi="Aptos"/>
          <w:b/>
          <w:bCs/>
          <w:lang w:val="en-GB"/>
        </w:rPr>
        <w:t>pitched appropriately</w:t>
      </w:r>
      <w:r w:rsidRPr="00AD06A3">
        <w:rPr>
          <w:rFonts w:ascii="Aptos" w:hAnsi="Aptos"/>
          <w:lang w:val="en-GB"/>
        </w:rPr>
        <w:t xml:space="preserve">, to enable </w:t>
      </w:r>
      <w:r w:rsidRPr="00AD06A3">
        <w:rPr>
          <w:rFonts w:ascii="Aptos" w:hAnsi="Aptos"/>
          <w:b/>
          <w:bCs/>
          <w:lang w:val="en-GB"/>
        </w:rPr>
        <w:t>all pupils to make good progress</w:t>
      </w:r>
    </w:p>
    <w:p w14:paraId="344D38B7" w14:textId="77777777" w:rsidR="00AD06A3" w:rsidRPr="00AD06A3" w:rsidRDefault="00AD06A3" w:rsidP="00AD06A3">
      <w:pPr>
        <w:numPr>
          <w:ilvl w:val="0"/>
          <w:numId w:val="17"/>
        </w:numPr>
        <w:rPr>
          <w:rFonts w:ascii="Aptos" w:hAnsi="Aptos"/>
          <w:lang w:val="en-GB"/>
        </w:rPr>
      </w:pPr>
      <w:r w:rsidRPr="00AD06A3">
        <w:rPr>
          <w:rFonts w:ascii="Aptos" w:hAnsi="Aptos"/>
          <w:b/>
          <w:bCs/>
          <w:lang w:val="en-GB"/>
        </w:rPr>
        <w:t>8.1</w:t>
      </w:r>
      <w:r w:rsidRPr="00AD06A3">
        <w:rPr>
          <w:rFonts w:ascii="Aptos" w:hAnsi="Aptos"/>
          <w:lang w:val="en-GB"/>
        </w:rPr>
        <w:t xml:space="preserve"> </w:t>
      </w:r>
      <w:r w:rsidRPr="00AD06A3">
        <w:rPr>
          <w:rFonts w:ascii="Aptos" w:hAnsi="Aptos"/>
          <w:b/>
          <w:bCs/>
          <w:lang w:val="en-GB"/>
        </w:rPr>
        <w:t>Develop, plan and effectively deliver</w:t>
      </w:r>
      <w:r w:rsidRPr="00AD06A3">
        <w:rPr>
          <w:rFonts w:ascii="Aptos" w:hAnsi="Aptos"/>
          <w:lang w:val="en-GB"/>
        </w:rPr>
        <w:t xml:space="preserve"> lessons or learning experiences utilising </w:t>
      </w:r>
      <w:r w:rsidRPr="00AD06A3">
        <w:rPr>
          <w:rFonts w:ascii="Aptos" w:hAnsi="Aptos"/>
          <w:b/>
          <w:bCs/>
          <w:lang w:val="en-GB"/>
        </w:rPr>
        <w:t>secure subject knowledge</w:t>
      </w:r>
      <w:r w:rsidRPr="00AD06A3">
        <w:rPr>
          <w:rFonts w:ascii="Aptos" w:hAnsi="Aptos"/>
          <w:lang w:val="en-GB"/>
        </w:rPr>
        <w:t xml:space="preserve">, </w:t>
      </w:r>
      <w:r w:rsidRPr="00AD06A3">
        <w:rPr>
          <w:rFonts w:ascii="Aptos" w:hAnsi="Aptos"/>
          <w:b/>
          <w:bCs/>
          <w:lang w:val="en-GB"/>
        </w:rPr>
        <w:t>appropriately pitched</w:t>
      </w:r>
      <w:r w:rsidRPr="00AD06A3">
        <w:rPr>
          <w:rFonts w:ascii="Aptos" w:hAnsi="Aptos"/>
          <w:lang w:val="en-GB"/>
        </w:rPr>
        <w:t xml:space="preserve">, to enable pupils to </w:t>
      </w:r>
      <w:r w:rsidRPr="00AD06A3">
        <w:rPr>
          <w:rFonts w:ascii="Aptos" w:hAnsi="Aptos"/>
          <w:b/>
          <w:bCs/>
          <w:lang w:val="en-GB"/>
        </w:rPr>
        <w:t>make good progress</w:t>
      </w:r>
    </w:p>
    <w:p w14:paraId="4EBA45FF" w14:textId="77777777" w:rsidR="00244C8A" w:rsidRPr="001820A7" w:rsidRDefault="00244C8A" w:rsidP="00AD06A3">
      <w:pPr>
        <w:rPr>
          <w:rFonts w:ascii="Aptos" w:hAnsi="Aptos"/>
          <w:lang w:val="en-GB"/>
        </w:rPr>
      </w:pPr>
    </w:p>
    <w:sectPr w:rsidR="00244C8A" w:rsidRPr="001820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407F1"/>
    <w:multiLevelType w:val="multilevel"/>
    <w:tmpl w:val="D638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C65F2"/>
    <w:multiLevelType w:val="multilevel"/>
    <w:tmpl w:val="99DE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A3949"/>
    <w:multiLevelType w:val="multilevel"/>
    <w:tmpl w:val="D20E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6B5282"/>
    <w:multiLevelType w:val="multilevel"/>
    <w:tmpl w:val="1960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76AF6"/>
    <w:multiLevelType w:val="multilevel"/>
    <w:tmpl w:val="7230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1B3ADE"/>
    <w:multiLevelType w:val="multilevel"/>
    <w:tmpl w:val="2704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392126"/>
    <w:multiLevelType w:val="multilevel"/>
    <w:tmpl w:val="B912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276CB1"/>
    <w:multiLevelType w:val="multilevel"/>
    <w:tmpl w:val="1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074804">
    <w:abstractNumId w:val="8"/>
  </w:num>
  <w:num w:numId="2" w16cid:durableId="1272321920">
    <w:abstractNumId w:val="6"/>
  </w:num>
  <w:num w:numId="3" w16cid:durableId="216011335">
    <w:abstractNumId w:val="5"/>
  </w:num>
  <w:num w:numId="4" w16cid:durableId="1218471429">
    <w:abstractNumId w:val="4"/>
  </w:num>
  <w:num w:numId="5" w16cid:durableId="1802503980">
    <w:abstractNumId w:val="7"/>
  </w:num>
  <w:num w:numId="6" w16cid:durableId="914239466">
    <w:abstractNumId w:val="3"/>
  </w:num>
  <w:num w:numId="7" w16cid:durableId="1622566710">
    <w:abstractNumId w:val="2"/>
  </w:num>
  <w:num w:numId="8" w16cid:durableId="1815758141">
    <w:abstractNumId w:val="1"/>
  </w:num>
  <w:num w:numId="9" w16cid:durableId="1183665393">
    <w:abstractNumId w:val="0"/>
  </w:num>
  <w:num w:numId="10" w16cid:durableId="987175304">
    <w:abstractNumId w:val="16"/>
  </w:num>
  <w:num w:numId="11" w16cid:durableId="74474707">
    <w:abstractNumId w:val="10"/>
  </w:num>
  <w:num w:numId="12" w16cid:durableId="1578519256">
    <w:abstractNumId w:val="14"/>
  </w:num>
  <w:num w:numId="13" w16cid:durableId="243994045">
    <w:abstractNumId w:val="9"/>
  </w:num>
  <w:num w:numId="14" w16cid:durableId="632717281">
    <w:abstractNumId w:val="12"/>
  </w:num>
  <w:num w:numId="15" w16cid:durableId="1929540267">
    <w:abstractNumId w:val="11"/>
  </w:num>
  <w:num w:numId="16" w16cid:durableId="1084107125">
    <w:abstractNumId w:val="15"/>
  </w:num>
  <w:num w:numId="17" w16cid:durableId="19757140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FD0"/>
    <w:rsid w:val="0015074B"/>
    <w:rsid w:val="001820A7"/>
    <w:rsid w:val="00244C8A"/>
    <w:rsid w:val="0029639D"/>
    <w:rsid w:val="00326F90"/>
    <w:rsid w:val="008C19D3"/>
    <w:rsid w:val="00A53A88"/>
    <w:rsid w:val="00AA1D8D"/>
    <w:rsid w:val="00AD06A3"/>
    <w:rsid w:val="00B135FA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71EC84"/>
  <w14:defaultImageDpi w14:val="300"/>
  <w15:docId w15:val="{846D9C37-511F-4364-8673-79E8869B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cp:lastPrinted>2026-01-16T13:27:00Z</cp:lastPrinted>
  <dcterms:created xsi:type="dcterms:W3CDTF">2026-01-16T13:37:00Z</dcterms:created>
  <dcterms:modified xsi:type="dcterms:W3CDTF">2026-01-16T13:37:00Z</dcterms:modified>
  <cp:category/>
</cp:coreProperties>
</file>